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color w:val="FF0000"/>
          <w:sz w:val="28"/>
          <w:szCs w:val="28"/>
        </w:rPr>
        <w:t xml:space="preserve">VI </w:t>
      </w:r>
      <w:proofErr w:type="gramStart"/>
      <w:r w:rsidRPr="007A7634">
        <w:rPr>
          <w:rFonts w:ascii="Times New Roman" w:eastAsia="Times New Roman" w:hAnsi="Times New Roman" w:cs="Times New Roman"/>
          <w:b/>
          <w:bCs/>
          <w:color w:val="FF0000"/>
          <w:sz w:val="28"/>
          <w:szCs w:val="28"/>
        </w:rPr>
        <w:t>Lecture :</w:t>
      </w:r>
      <w:proofErr w:type="gramEnd"/>
      <w:r w:rsidRPr="007A7634">
        <w:rPr>
          <w:rFonts w:ascii="Times New Roman" w:eastAsia="Times New Roman" w:hAnsi="Times New Roman" w:cs="Times New Roman"/>
          <w:b/>
          <w:bCs/>
          <w:color w:val="FF0000"/>
          <w:sz w:val="28"/>
          <w:szCs w:val="28"/>
        </w:rPr>
        <w:t xml:space="preserve"> </w:t>
      </w:r>
    </w:p>
    <w:p w:rsidR="001466CC" w:rsidRDefault="001466CC" w:rsidP="001466CC">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Acquired (specific) immunity and its types. Antigens, their types. Antigenic </w:t>
      </w:r>
      <w:proofErr w:type="spellStart"/>
      <w:r w:rsidRPr="007A7634">
        <w:rPr>
          <w:rFonts w:ascii="Times New Roman" w:eastAsia="Times New Roman" w:hAnsi="Times New Roman" w:cs="Times New Roman"/>
          <w:b/>
          <w:bCs/>
          <w:color w:val="FF0000"/>
          <w:sz w:val="28"/>
          <w:szCs w:val="28"/>
        </w:rPr>
        <w:t>sturucture</w:t>
      </w:r>
      <w:proofErr w:type="spellEnd"/>
      <w:r w:rsidRPr="007A7634">
        <w:rPr>
          <w:rFonts w:ascii="Times New Roman" w:eastAsia="Times New Roman" w:hAnsi="Times New Roman" w:cs="Times New Roman"/>
          <w:b/>
          <w:bCs/>
          <w:color w:val="FF0000"/>
          <w:sz w:val="28"/>
          <w:szCs w:val="28"/>
        </w:rPr>
        <w:t xml:space="preserve"> of microorganisms. Basic principles of human immune system. Immune competent cells. Immune response reactions. Production of </w:t>
      </w:r>
      <w:proofErr w:type="spellStart"/>
      <w:r w:rsidRPr="007A7634">
        <w:rPr>
          <w:rFonts w:ascii="Times New Roman" w:eastAsia="Times New Roman" w:hAnsi="Times New Roman" w:cs="Times New Roman"/>
          <w:b/>
          <w:bCs/>
          <w:color w:val="FF0000"/>
          <w:sz w:val="28"/>
          <w:szCs w:val="28"/>
        </w:rPr>
        <w:t>antibodies.Immunoglobulins</w:t>
      </w:r>
      <w:proofErr w:type="spellEnd"/>
      <w:r w:rsidRPr="007A7634">
        <w:rPr>
          <w:rFonts w:ascii="Times New Roman" w:eastAsia="Times New Roman" w:hAnsi="Times New Roman" w:cs="Times New Roman"/>
          <w:b/>
          <w:bCs/>
          <w:color w:val="FF0000"/>
          <w:sz w:val="28"/>
          <w:szCs w:val="28"/>
        </w:rPr>
        <w:t xml:space="preserve"> and their classes.</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b/>
          <w:sz w:val="24"/>
          <w:szCs w:val="24"/>
        </w:rPr>
        <w:t>The purpose of the lecture:</w:t>
      </w:r>
      <w:r w:rsidRPr="00377BEC">
        <w:rPr>
          <w:rFonts w:ascii="Times New Roman" w:hAnsi="Times New Roman" w:cs="Times New Roman"/>
          <w:sz w:val="24"/>
          <w:szCs w:val="24"/>
        </w:rPr>
        <w:t xml:space="preserve"> To acquaint students with specific immunity, its types and forms. To provide information about the organs and tissues of the immune system, </w:t>
      </w:r>
      <w:proofErr w:type="spellStart"/>
      <w:r w:rsidRPr="00377BEC">
        <w:rPr>
          <w:rFonts w:ascii="Times New Roman" w:hAnsi="Times New Roman" w:cs="Times New Roman"/>
          <w:sz w:val="24"/>
          <w:szCs w:val="24"/>
        </w:rPr>
        <w:t>immunocompetent</w:t>
      </w:r>
      <w:proofErr w:type="spellEnd"/>
      <w:r w:rsidRPr="00377BEC">
        <w:rPr>
          <w:rFonts w:ascii="Times New Roman" w:hAnsi="Times New Roman" w:cs="Times New Roman"/>
          <w:sz w:val="24"/>
          <w:szCs w:val="24"/>
        </w:rPr>
        <w:t xml:space="preserve"> cells. To inform students about antigens and their types, properties, as well as immune reactions in </w:t>
      </w:r>
      <w:proofErr w:type="spellStart"/>
      <w:r w:rsidRPr="00377BEC">
        <w:rPr>
          <w:rFonts w:ascii="Times New Roman" w:hAnsi="Times New Roman" w:cs="Times New Roman"/>
          <w:sz w:val="24"/>
          <w:szCs w:val="24"/>
        </w:rPr>
        <w:t>macroorganisms</w:t>
      </w:r>
      <w:proofErr w:type="spellEnd"/>
      <w:r w:rsidRPr="00377BEC">
        <w:rPr>
          <w:rFonts w:ascii="Times New Roman" w:hAnsi="Times New Roman" w:cs="Times New Roman"/>
          <w:sz w:val="24"/>
          <w:szCs w:val="24"/>
        </w:rPr>
        <w:t xml:space="preserve"> and their mechanism.</w:t>
      </w:r>
    </w:p>
    <w:p w:rsidR="003435BD" w:rsidRPr="00377BEC" w:rsidRDefault="003435BD" w:rsidP="003435BD">
      <w:pPr>
        <w:spacing w:after="0" w:line="240" w:lineRule="auto"/>
        <w:jc w:val="both"/>
        <w:rPr>
          <w:rFonts w:ascii="Times New Roman" w:hAnsi="Times New Roman" w:cs="Times New Roman"/>
          <w:sz w:val="24"/>
          <w:szCs w:val="24"/>
        </w:rPr>
      </w:pPr>
    </w:p>
    <w:p w:rsidR="003435BD" w:rsidRPr="00377BEC" w:rsidRDefault="003435BD" w:rsidP="003435BD">
      <w:pPr>
        <w:tabs>
          <w:tab w:val="left" w:pos="1697"/>
        </w:tabs>
        <w:spacing w:after="0" w:line="240" w:lineRule="auto"/>
        <w:jc w:val="both"/>
        <w:rPr>
          <w:rFonts w:ascii="Times New Roman" w:hAnsi="Times New Roman" w:cs="Times New Roman"/>
          <w:b/>
          <w:sz w:val="24"/>
          <w:szCs w:val="24"/>
        </w:rPr>
      </w:pPr>
      <w:r w:rsidRPr="00377BEC">
        <w:rPr>
          <w:rFonts w:ascii="Times New Roman" w:hAnsi="Times New Roman" w:cs="Times New Roman"/>
          <w:b/>
          <w:sz w:val="24"/>
          <w:szCs w:val="24"/>
        </w:rPr>
        <w:t>Lecture plan:</w:t>
      </w:r>
      <w:r w:rsidRPr="00377BEC">
        <w:rPr>
          <w:rFonts w:ascii="Times New Roman" w:hAnsi="Times New Roman" w:cs="Times New Roman"/>
          <w:b/>
          <w:sz w:val="24"/>
          <w:szCs w:val="24"/>
        </w:rPr>
        <w:tab/>
      </w:r>
    </w:p>
    <w:p w:rsidR="003435BD" w:rsidRPr="00377BEC" w:rsidRDefault="003435BD" w:rsidP="003435BD">
      <w:pPr>
        <w:pStyle w:val="a3"/>
        <w:numPr>
          <w:ilvl w:val="0"/>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The concept, types and forms of specific (adaptive) immunity.</w:t>
      </w:r>
    </w:p>
    <w:p w:rsidR="003435BD" w:rsidRPr="00377BEC" w:rsidRDefault="003435BD" w:rsidP="003435BD">
      <w:pPr>
        <w:pStyle w:val="a3"/>
        <w:numPr>
          <w:ilvl w:val="0"/>
          <w:numId w:val="1"/>
        </w:numPr>
        <w:spacing w:after="0" w:line="240" w:lineRule="auto"/>
        <w:jc w:val="both"/>
        <w:rPr>
          <w:rFonts w:ascii="Times New Roman" w:hAnsi="Times New Roman" w:cs="Times New Roman"/>
          <w:sz w:val="24"/>
          <w:szCs w:val="24"/>
          <w:lang w:val="en-US"/>
        </w:rPr>
      </w:pPr>
      <w:r w:rsidRPr="00377BEC">
        <w:rPr>
          <w:rFonts w:ascii="Times New Roman" w:hAnsi="Times New Roman" w:cs="Times New Roman"/>
          <w:sz w:val="24"/>
          <w:szCs w:val="24"/>
          <w:lang w:val="en-US"/>
        </w:rPr>
        <w:t xml:space="preserve">Antigens: </w:t>
      </w:r>
    </w:p>
    <w:p w:rsidR="003435BD" w:rsidRPr="00377BEC" w:rsidRDefault="003435BD" w:rsidP="003435BD">
      <w:pPr>
        <w:spacing w:after="0" w:line="240" w:lineRule="auto"/>
        <w:ind w:left="360"/>
        <w:jc w:val="both"/>
        <w:rPr>
          <w:rFonts w:ascii="Times New Roman" w:hAnsi="Times New Roman" w:cs="Times New Roman"/>
          <w:sz w:val="24"/>
          <w:szCs w:val="24"/>
        </w:rPr>
      </w:pPr>
      <w:r w:rsidRPr="00377BEC">
        <w:rPr>
          <w:rFonts w:ascii="Times New Roman" w:hAnsi="Times New Roman" w:cs="Times New Roman"/>
          <w:sz w:val="24"/>
          <w:szCs w:val="24"/>
        </w:rPr>
        <w:t xml:space="preserve">- </w:t>
      </w:r>
      <w:proofErr w:type="gramStart"/>
      <w:r w:rsidRPr="00377BEC">
        <w:rPr>
          <w:rFonts w:ascii="Times New Roman" w:hAnsi="Times New Roman" w:cs="Times New Roman"/>
          <w:sz w:val="24"/>
          <w:szCs w:val="24"/>
        </w:rPr>
        <w:t>characteristic</w:t>
      </w:r>
      <w:proofErr w:type="gramEnd"/>
      <w:r w:rsidRPr="00377BEC">
        <w:rPr>
          <w:rFonts w:ascii="Times New Roman" w:hAnsi="Times New Roman" w:cs="Times New Roman"/>
          <w:sz w:val="24"/>
          <w:szCs w:val="24"/>
        </w:rPr>
        <w:t xml:space="preserve"> ( antigenicity, </w:t>
      </w:r>
      <w:proofErr w:type="spellStart"/>
      <w:r w:rsidRPr="00377BEC">
        <w:rPr>
          <w:rFonts w:ascii="Times New Roman" w:hAnsi="Times New Roman" w:cs="Times New Roman"/>
          <w:sz w:val="24"/>
          <w:szCs w:val="24"/>
        </w:rPr>
        <w:t>foreigness</w:t>
      </w:r>
      <w:proofErr w:type="spellEnd"/>
      <w:r w:rsidRPr="00377BEC">
        <w:rPr>
          <w:rFonts w:ascii="Times New Roman" w:hAnsi="Times New Roman" w:cs="Times New Roman"/>
          <w:sz w:val="24"/>
          <w:szCs w:val="24"/>
        </w:rPr>
        <w:t>, immunogenicity, specificity) and types.</w:t>
      </w:r>
    </w:p>
    <w:p w:rsidR="003435BD" w:rsidRPr="00377BEC" w:rsidRDefault="003435BD" w:rsidP="003435BD">
      <w:pPr>
        <w:spacing w:after="0" w:line="240" w:lineRule="auto"/>
        <w:ind w:left="360"/>
        <w:jc w:val="both"/>
        <w:rPr>
          <w:rFonts w:ascii="Times New Roman" w:hAnsi="Times New Roman" w:cs="Times New Roman"/>
          <w:sz w:val="24"/>
          <w:szCs w:val="24"/>
        </w:rPr>
      </w:pPr>
      <w:r w:rsidRPr="00377BEC">
        <w:rPr>
          <w:rFonts w:ascii="Times New Roman" w:hAnsi="Times New Roman" w:cs="Times New Roman"/>
          <w:sz w:val="24"/>
          <w:szCs w:val="24"/>
        </w:rPr>
        <w:t xml:space="preserve">- </w:t>
      </w:r>
      <w:proofErr w:type="gramStart"/>
      <w:r w:rsidRPr="00377BEC">
        <w:rPr>
          <w:rFonts w:ascii="Times New Roman" w:hAnsi="Times New Roman" w:cs="Times New Roman"/>
          <w:sz w:val="24"/>
          <w:szCs w:val="24"/>
        </w:rPr>
        <w:t>antigens</w:t>
      </w:r>
      <w:proofErr w:type="gramEnd"/>
      <w:r w:rsidRPr="00377BEC">
        <w:rPr>
          <w:rFonts w:ascii="Times New Roman" w:hAnsi="Times New Roman" w:cs="Times New Roman"/>
          <w:sz w:val="24"/>
          <w:szCs w:val="24"/>
        </w:rPr>
        <w:t xml:space="preserve"> of human organism . Antigens of blood </w:t>
      </w:r>
      <w:proofErr w:type="spellStart"/>
      <w:r w:rsidRPr="00377BEC">
        <w:rPr>
          <w:rFonts w:ascii="Times New Roman" w:hAnsi="Times New Roman" w:cs="Times New Roman"/>
          <w:sz w:val="24"/>
          <w:szCs w:val="24"/>
        </w:rPr>
        <w:t>qroup</w:t>
      </w:r>
      <w:proofErr w:type="spellEnd"/>
      <w:r w:rsidRPr="00377BEC">
        <w:rPr>
          <w:rFonts w:ascii="Times New Roman" w:hAnsi="Times New Roman" w:cs="Times New Roman"/>
          <w:sz w:val="24"/>
          <w:szCs w:val="24"/>
        </w:rPr>
        <w:t>, antigens of MNC/</w:t>
      </w:r>
    </w:p>
    <w:p w:rsidR="003435BD" w:rsidRPr="00377BEC" w:rsidRDefault="003435BD" w:rsidP="003435BD">
      <w:pPr>
        <w:spacing w:after="0" w:line="240" w:lineRule="auto"/>
        <w:ind w:left="360"/>
        <w:jc w:val="both"/>
        <w:rPr>
          <w:rFonts w:ascii="Times New Roman" w:hAnsi="Times New Roman" w:cs="Times New Roman"/>
          <w:sz w:val="24"/>
          <w:szCs w:val="24"/>
        </w:rPr>
      </w:pPr>
      <w:r w:rsidRPr="00377BEC">
        <w:rPr>
          <w:rFonts w:ascii="Times New Roman" w:hAnsi="Times New Roman" w:cs="Times New Roman"/>
          <w:sz w:val="24"/>
          <w:szCs w:val="24"/>
        </w:rPr>
        <w:t xml:space="preserve">- </w:t>
      </w:r>
      <w:proofErr w:type="gramStart"/>
      <w:r w:rsidRPr="00377BEC">
        <w:rPr>
          <w:rFonts w:ascii="Times New Roman" w:hAnsi="Times New Roman" w:cs="Times New Roman"/>
          <w:sz w:val="24"/>
          <w:szCs w:val="24"/>
        </w:rPr>
        <w:t>antigens</w:t>
      </w:r>
      <w:proofErr w:type="gramEnd"/>
      <w:r w:rsidRPr="00377BEC">
        <w:rPr>
          <w:rFonts w:ascii="Times New Roman" w:hAnsi="Times New Roman" w:cs="Times New Roman"/>
          <w:sz w:val="24"/>
          <w:szCs w:val="24"/>
        </w:rPr>
        <w:t xml:space="preserve"> of microbes ( O-, H-, K-, Vi- antigens of bacteria , viruses, </w:t>
      </w:r>
      <w:proofErr w:type="spellStart"/>
      <w:r w:rsidRPr="00377BEC">
        <w:rPr>
          <w:rFonts w:ascii="Times New Roman" w:hAnsi="Times New Roman" w:cs="Times New Roman"/>
          <w:sz w:val="24"/>
          <w:szCs w:val="24"/>
        </w:rPr>
        <w:t>fungies</w:t>
      </w:r>
      <w:proofErr w:type="spellEnd"/>
      <w:r w:rsidRPr="00377BEC">
        <w:rPr>
          <w:rFonts w:ascii="Times New Roman" w:hAnsi="Times New Roman" w:cs="Times New Roman"/>
          <w:sz w:val="24"/>
          <w:szCs w:val="24"/>
        </w:rPr>
        <w:t xml:space="preserve">, </w:t>
      </w:r>
      <w:proofErr w:type="spellStart"/>
      <w:r w:rsidRPr="00377BEC">
        <w:rPr>
          <w:rFonts w:ascii="Times New Roman" w:hAnsi="Times New Roman" w:cs="Times New Roman"/>
          <w:sz w:val="24"/>
          <w:szCs w:val="24"/>
        </w:rPr>
        <w:t>protozoas</w:t>
      </w:r>
      <w:proofErr w:type="spellEnd"/>
      <w:r w:rsidRPr="00377BEC">
        <w:rPr>
          <w:rFonts w:ascii="Times New Roman" w:hAnsi="Times New Roman" w:cs="Times New Roman"/>
          <w:sz w:val="24"/>
          <w:szCs w:val="24"/>
        </w:rPr>
        <w:t xml:space="preserve">, protective antigens)  </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3. The human immune system. The main functions of the immune system.</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4. Central and peripheral organs of the immune system.</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-cells of the immune system, their functions: T and B-lymphocytes, natural killers, CD markers) and their role.</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-functions of cellular immunity: regulatory, cytotoxic, antigen-presenting cells.</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-other cells of the immune system (phagocytes, </w:t>
      </w:r>
      <w:proofErr w:type="spellStart"/>
      <w:r w:rsidRPr="00377BEC">
        <w:rPr>
          <w:rFonts w:ascii="Times New Roman" w:hAnsi="Times New Roman" w:cs="Times New Roman"/>
          <w:sz w:val="24"/>
          <w:szCs w:val="24"/>
        </w:rPr>
        <w:t>eosinophils</w:t>
      </w:r>
      <w:proofErr w:type="spellEnd"/>
      <w:r w:rsidRPr="00377BEC">
        <w:rPr>
          <w:rFonts w:ascii="Times New Roman" w:hAnsi="Times New Roman" w:cs="Times New Roman"/>
          <w:sz w:val="24"/>
          <w:szCs w:val="24"/>
        </w:rPr>
        <w:t>, barrier and dendritic cells, basophils).</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5. Intercellular cooperation in immune response.</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w:t>
      </w:r>
      <w:proofErr w:type="gramStart"/>
      <w:r w:rsidRPr="00377BEC">
        <w:rPr>
          <w:rFonts w:ascii="Times New Roman" w:hAnsi="Times New Roman" w:cs="Times New Roman"/>
          <w:sz w:val="24"/>
          <w:szCs w:val="24"/>
        </w:rPr>
        <w:t>synthesis</w:t>
      </w:r>
      <w:proofErr w:type="gramEnd"/>
      <w:r w:rsidRPr="00377BEC">
        <w:rPr>
          <w:rFonts w:ascii="Times New Roman" w:hAnsi="Times New Roman" w:cs="Times New Roman"/>
          <w:sz w:val="24"/>
          <w:szCs w:val="24"/>
        </w:rPr>
        <w:t xml:space="preserve"> of cytokines to ensure intercellular cooperation. Properties of cytokines</w:t>
      </w:r>
      <w:proofErr w:type="gramStart"/>
      <w:r w:rsidRPr="00377BEC">
        <w:rPr>
          <w:rFonts w:ascii="Times New Roman" w:hAnsi="Times New Roman" w:cs="Times New Roman"/>
          <w:sz w:val="24"/>
          <w:szCs w:val="24"/>
        </w:rPr>
        <w:t>..</w:t>
      </w:r>
      <w:proofErr w:type="gramEnd"/>
      <w:r w:rsidRPr="00377BEC">
        <w:rPr>
          <w:rFonts w:ascii="Times New Roman" w:hAnsi="Times New Roman" w:cs="Times New Roman"/>
          <w:sz w:val="24"/>
          <w:szCs w:val="24"/>
        </w:rPr>
        <w:t xml:space="preserve"> </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6. Types of immune response: (cellular and humoral).</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7. The main forms of the immune response (antibodies, phagocytosis, cell-dependent killing, immunological memory, immunological tolerance).</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8. </w:t>
      </w:r>
      <w:proofErr w:type="gramStart"/>
      <w:r w:rsidRPr="00377BEC">
        <w:rPr>
          <w:rFonts w:ascii="Times New Roman" w:hAnsi="Times New Roman" w:cs="Times New Roman"/>
          <w:sz w:val="24"/>
          <w:szCs w:val="24"/>
        </w:rPr>
        <w:t>Antibodies :</w:t>
      </w:r>
      <w:proofErr w:type="gramEnd"/>
      <w:r w:rsidRPr="00377BEC">
        <w:rPr>
          <w:rFonts w:ascii="Times New Roman" w:hAnsi="Times New Roman" w:cs="Times New Roman"/>
          <w:sz w:val="24"/>
          <w:szCs w:val="24"/>
        </w:rPr>
        <w:t xml:space="preserve"> nature and molecular structure. Classes of immunoglobulins, </w:t>
      </w:r>
      <w:proofErr w:type="spellStart"/>
      <w:r w:rsidRPr="00377BEC">
        <w:rPr>
          <w:rFonts w:ascii="Times New Roman" w:hAnsi="Times New Roman" w:cs="Times New Roman"/>
          <w:sz w:val="24"/>
          <w:szCs w:val="24"/>
        </w:rPr>
        <w:t>dinamics</w:t>
      </w:r>
      <w:proofErr w:type="spellEnd"/>
      <w:r w:rsidRPr="00377BEC">
        <w:rPr>
          <w:rFonts w:ascii="Times New Roman" w:hAnsi="Times New Roman" w:cs="Times New Roman"/>
          <w:sz w:val="24"/>
          <w:szCs w:val="24"/>
        </w:rPr>
        <w:t xml:space="preserve"> of antibody </w:t>
      </w:r>
      <w:proofErr w:type="spellStart"/>
      <w:r w:rsidRPr="00377BEC">
        <w:rPr>
          <w:rFonts w:ascii="Times New Roman" w:hAnsi="Times New Roman" w:cs="Times New Roman"/>
          <w:sz w:val="24"/>
          <w:szCs w:val="24"/>
        </w:rPr>
        <w:t>generaion</w:t>
      </w:r>
      <w:proofErr w:type="spellEnd"/>
      <w:r w:rsidRPr="00377BEC">
        <w:rPr>
          <w:rFonts w:ascii="Times New Roman" w:hAnsi="Times New Roman" w:cs="Times New Roman"/>
          <w:sz w:val="24"/>
          <w:szCs w:val="24"/>
        </w:rPr>
        <w:t xml:space="preserve">. </w:t>
      </w:r>
    </w:p>
    <w:p w:rsidR="003435BD" w:rsidRPr="00377BEC" w:rsidRDefault="003435BD" w:rsidP="003435BD">
      <w:pPr>
        <w:spacing w:after="0" w:line="240" w:lineRule="auto"/>
        <w:jc w:val="both"/>
        <w:rPr>
          <w:rFonts w:ascii="Times New Roman" w:hAnsi="Times New Roman" w:cs="Times New Roman"/>
          <w:sz w:val="24"/>
          <w:szCs w:val="24"/>
        </w:rPr>
      </w:pP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Lecture equipment: Computer, projector, electronic slides related to the lecture.</w:t>
      </w:r>
    </w:p>
    <w:p w:rsidR="003435BD" w:rsidRPr="00377BEC" w:rsidRDefault="003435BD" w:rsidP="003435BD">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Literature: p.1</w:t>
      </w:r>
    </w:p>
    <w:p w:rsidR="003435BD" w:rsidRPr="00377BEC" w:rsidRDefault="003435BD" w:rsidP="003435BD">
      <w:pPr>
        <w:spacing w:after="0" w:line="240" w:lineRule="auto"/>
        <w:jc w:val="both"/>
        <w:rPr>
          <w:rFonts w:ascii="Times New Roman" w:hAnsi="Times New Roman" w:cs="Times New Roman"/>
          <w:sz w:val="24"/>
          <w:szCs w:val="24"/>
        </w:rPr>
      </w:pPr>
    </w:p>
    <w:p w:rsidR="003435BD" w:rsidRPr="007A7634" w:rsidRDefault="003435BD" w:rsidP="001466CC">
      <w:pPr>
        <w:spacing w:line="240" w:lineRule="auto"/>
        <w:rPr>
          <w:rFonts w:ascii="Times New Roman" w:eastAsia="Times New Roman" w:hAnsi="Times New Roman" w:cs="Times New Roman"/>
          <w:b/>
          <w:bCs/>
          <w:color w:val="FF0000"/>
          <w:sz w:val="28"/>
          <w:szCs w:val="28"/>
        </w:rPr>
      </w:pPr>
      <w:bookmarkStart w:id="0" w:name="_GoBack"/>
      <w:bookmarkEnd w:id="0"/>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Specific </w:t>
      </w:r>
      <w:proofErr w:type="gramStart"/>
      <w:r w:rsidRPr="007A7634">
        <w:rPr>
          <w:rFonts w:ascii="Times New Roman" w:eastAsia="Times New Roman" w:hAnsi="Times New Roman" w:cs="Times New Roman"/>
          <w:b/>
          <w:bCs/>
          <w:sz w:val="28"/>
          <w:szCs w:val="28"/>
        </w:rPr>
        <w:t>immunity :</w:t>
      </w:r>
      <w:proofErr w:type="gramEnd"/>
      <w:r w:rsidRPr="007A7634">
        <w:rPr>
          <w:rFonts w:ascii="Times New Roman" w:eastAsia="Times New Roman" w:hAnsi="Times New Roman" w:cs="Times New Roman"/>
          <w:sz w:val="28"/>
          <w:szCs w:val="28"/>
        </w:rPr>
        <w:t xml:space="preserve"> Depends on type of antigen entering organism with help of </w:t>
      </w:r>
      <w:proofErr w:type="spellStart"/>
      <w:r w:rsidRPr="007A7634">
        <w:rPr>
          <w:rFonts w:ascii="Times New Roman" w:eastAsia="Times New Roman" w:hAnsi="Times New Roman" w:cs="Times New Roman"/>
          <w:sz w:val="28"/>
          <w:szCs w:val="28"/>
        </w:rPr>
        <w:t>specialfactors</w:t>
      </w:r>
      <w:proofErr w:type="spellEnd"/>
      <w:r w:rsidRPr="007A7634">
        <w:rPr>
          <w:rFonts w:ascii="Times New Roman" w:eastAsia="Times New Roman" w:hAnsi="Times New Roman" w:cs="Times New Roman"/>
          <w:sz w:val="28"/>
          <w:szCs w:val="28"/>
        </w:rPr>
        <w:t xml:space="preserve">. Defense factor created for any antigen cannot act on other antigens. Thus, this defense factor is </w:t>
      </w:r>
      <w:proofErr w:type="gramStart"/>
      <w:r w:rsidRPr="007A7634">
        <w:rPr>
          <w:rFonts w:ascii="Times New Roman" w:eastAsia="Times New Roman" w:hAnsi="Times New Roman" w:cs="Times New Roman"/>
          <w:sz w:val="28"/>
          <w:szCs w:val="28"/>
        </w:rPr>
        <w:t>specific .</w:t>
      </w:r>
      <w:proofErr w:type="gramEnd"/>
      <w:r w:rsidRPr="007A7634">
        <w:rPr>
          <w:rFonts w:ascii="Times New Roman" w:eastAsia="Times New Roman" w:hAnsi="Times New Roman" w:cs="Times New Roman"/>
          <w:sz w:val="28"/>
          <w:szCs w:val="28"/>
        </w:rPr>
        <w:t xml:space="preserve"> </w:t>
      </w:r>
    </w:p>
    <w:p w:rsidR="001466CC" w:rsidRPr="007A7634" w:rsidRDefault="001466CC" w:rsidP="001466CC">
      <w:pPr>
        <w:spacing w:line="240" w:lineRule="auto"/>
        <w:rPr>
          <w:rFonts w:ascii="Times New Roman" w:eastAsia="Times New Roman" w:hAnsi="Times New Roman" w:cs="Times New Roman"/>
          <w:sz w:val="28"/>
          <w:szCs w:val="28"/>
        </w:rPr>
      </w:pPr>
      <w:proofErr w:type="spellStart"/>
      <w:proofErr w:type="gramStart"/>
      <w:r w:rsidRPr="007A7634">
        <w:rPr>
          <w:rFonts w:ascii="Times New Roman" w:eastAsia="Times New Roman" w:hAnsi="Times New Roman" w:cs="Times New Roman"/>
          <w:b/>
          <w:bCs/>
          <w:sz w:val="28"/>
          <w:szCs w:val="28"/>
        </w:rPr>
        <w:t>Аntigеns</w:t>
      </w:r>
      <w:proofErr w:type="spellEnd"/>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sz w:val="28"/>
          <w:szCs w:val="28"/>
        </w:rPr>
        <w:t>:</w:t>
      </w:r>
      <w:proofErr w:type="gramEnd"/>
      <w:r w:rsidRPr="007A7634">
        <w:rPr>
          <w:rFonts w:ascii="Times New Roman" w:eastAsia="Times New Roman" w:hAnsi="Times New Roman" w:cs="Times New Roman"/>
          <w:sz w:val="28"/>
          <w:szCs w:val="28"/>
        </w:rPr>
        <w:t xml:space="preserve"> Genetically foreign substances stimulating specific immune responses (synthesis of antibodies, specific cellular immune response) are called antigens. Antigens may be both chemically pure (plasma albumin, egg albumin, purified microbial toxin) as well as complex drugs, cells and tissues. Antigens are </w:t>
      </w:r>
      <w:r w:rsidRPr="007A7634">
        <w:rPr>
          <w:rFonts w:ascii="Times New Roman" w:eastAsia="Times New Roman" w:hAnsi="Times New Roman" w:cs="Times New Roman"/>
          <w:sz w:val="28"/>
          <w:szCs w:val="28"/>
        </w:rPr>
        <w:lastRenderedPageBreak/>
        <w:t xml:space="preserve">commonly proteins. However, complex polysaccharides, lipopolysaccharides, polypeptides, some artificial polymeric compounds have antigenic properties </w:t>
      </w:r>
      <w:proofErr w:type="spellStart"/>
      <w:r w:rsidRPr="007A7634">
        <w:rPr>
          <w:rFonts w:ascii="Times New Roman" w:eastAsia="Times New Roman" w:hAnsi="Times New Roman" w:cs="Times New Roman"/>
          <w:sz w:val="28"/>
          <w:szCs w:val="28"/>
        </w:rPr>
        <w:t>aswell</w:t>
      </w:r>
      <w:proofErr w:type="spellEnd"/>
      <w:r w:rsidRPr="007A7634">
        <w:rPr>
          <w:rFonts w:ascii="Times New Roman" w:eastAsia="Times New Roman" w:hAnsi="Times New Roman" w:cs="Times New Roman"/>
          <w:sz w:val="28"/>
          <w:szCs w:val="28"/>
        </w:rPr>
        <w:t>.</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05D54D22" wp14:editId="62FCC8CC">
            <wp:extent cx="4063508" cy="2324221"/>
            <wp:effectExtent l="0" t="0" r="0" b="0"/>
            <wp:docPr id="63" name="Picture 63" descr="C:\Users\Dell\AppData\Local\Microsoft\Windows\INetCache\Content.MSO\B8DA67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5">
                      <a:extLst>
                        <a:ext uri="{28A0092B-C50C-407E-A947-70E740481C1C}">
                          <a14:useLocalDpi xmlns:a14="http://schemas.microsoft.com/office/drawing/2010/main" val="0"/>
                        </a:ext>
                      </a:extLst>
                    </a:blip>
                    <a:stretch>
                      <a:fillRect/>
                    </a:stretch>
                  </pic:blipFill>
                  <pic:spPr>
                    <a:xfrm>
                      <a:off x="0" y="0"/>
                      <a:ext cx="4063508" cy="2324221"/>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i/>
          <w:iCs/>
          <w:sz w:val="28"/>
          <w:szCs w:val="28"/>
        </w:rPr>
        <w:t>Properties of antigen</w:t>
      </w:r>
      <w:r w:rsidRPr="007A7634">
        <w:rPr>
          <w:rFonts w:ascii="Times New Roman" w:eastAsia="Times New Roman" w:hAnsi="Times New Roman" w:cs="Times New Roman"/>
          <w:b/>
          <w:bCs/>
          <w:sz w:val="28"/>
          <w:szCs w:val="28"/>
        </w:rPr>
        <w:t xml:space="preserve">: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b/>
          <w:bCs/>
          <w:i/>
          <w:iCs/>
          <w:sz w:val="28"/>
          <w:szCs w:val="28"/>
        </w:rPr>
        <w:t>Foreigness</w:t>
      </w:r>
      <w:proofErr w:type="spellEnd"/>
      <w:r w:rsidRPr="007A7634">
        <w:rPr>
          <w:rFonts w:ascii="Times New Roman" w:eastAsia="Times New Roman" w:hAnsi="Times New Roman" w:cs="Times New Roman"/>
          <w:b/>
          <w:bCs/>
          <w:sz w:val="28"/>
          <w:szCs w:val="28"/>
        </w:rPr>
        <w:t>–</w:t>
      </w:r>
      <w:r w:rsidRPr="007A7634">
        <w:rPr>
          <w:rFonts w:ascii="Times New Roman" w:eastAsia="Times New Roman" w:hAnsi="Times New Roman" w:cs="Times New Roman"/>
          <w:sz w:val="28"/>
          <w:szCs w:val="28"/>
        </w:rPr>
        <w:t xml:space="preserve"> the main feature of antigen. An antigen must be a foreign substance for organism. However, antigenic determinants of genetically nonrelated animals or biopolymers may have similarities. They </w:t>
      </w:r>
      <w:proofErr w:type="gramStart"/>
      <w:r w:rsidRPr="007A7634">
        <w:rPr>
          <w:rFonts w:ascii="Times New Roman" w:eastAsia="Times New Roman" w:hAnsi="Times New Roman" w:cs="Times New Roman"/>
          <w:sz w:val="28"/>
          <w:szCs w:val="28"/>
        </w:rPr>
        <w:t>are called</w:t>
      </w:r>
      <w:proofErr w:type="gramEnd"/>
      <w:r w:rsidRPr="007A7634">
        <w:rPr>
          <w:rFonts w:ascii="Times New Roman" w:eastAsia="Times New Roman" w:hAnsi="Times New Roman" w:cs="Times New Roman"/>
          <w:sz w:val="28"/>
          <w:szCs w:val="28"/>
        </w:rPr>
        <w:t xml:space="preserve"> cross antigens. The antigens of some microorganisms </w:t>
      </w:r>
      <w:proofErr w:type="gramStart"/>
      <w:r w:rsidRPr="007A7634">
        <w:rPr>
          <w:rFonts w:ascii="Times New Roman" w:eastAsia="Times New Roman" w:hAnsi="Times New Roman" w:cs="Times New Roman"/>
          <w:sz w:val="28"/>
          <w:szCs w:val="28"/>
        </w:rPr>
        <w:t>are not recognized</w:t>
      </w:r>
      <w:proofErr w:type="gramEnd"/>
      <w:r w:rsidRPr="007A7634">
        <w:rPr>
          <w:rFonts w:ascii="Times New Roman" w:eastAsia="Times New Roman" w:hAnsi="Times New Roman" w:cs="Times New Roman"/>
          <w:sz w:val="28"/>
          <w:szCs w:val="28"/>
        </w:rPr>
        <w:t xml:space="preserve"> by immune factors because they are similar to the antigens of the human body. This phenomenon known as antigenic mimicry.</w:t>
      </w:r>
    </w:p>
    <w:p w:rsidR="001466CC" w:rsidRPr="007A7634" w:rsidRDefault="001466CC" w:rsidP="001466CC">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Xenoantigens</w:t>
      </w:r>
      <w:proofErr w:type="spellEnd"/>
      <w:r w:rsidRPr="007A7634">
        <w:rPr>
          <w:rFonts w:ascii="Times New Roman" w:eastAsia="Times New Roman" w:hAnsi="Times New Roman" w:cs="Times New Roman"/>
          <w:sz w:val="28"/>
          <w:szCs w:val="28"/>
        </w:rPr>
        <w:t xml:space="preserve">, or </w:t>
      </w:r>
      <w:proofErr w:type="spellStart"/>
      <w:r w:rsidRPr="007A7634">
        <w:rPr>
          <w:rFonts w:ascii="Times New Roman" w:eastAsia="Times New Roman" w:hAnsi="Times New Roman" w:cs="Times New Roman"/>
          <w:sz w:val="28"/>
          <w:szCs w:val="28"/>
        </w:rPr>
        <w:t>heterophil</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аntigеns</w:t>
      </w:r>
      <w:proofErr w:type="spellEnd"/>
      <w:r w:rsidRPr="007A7634">
        <w:rPr>
          <w:rFonts w:ascii="Times New Roman" w:eastAsia="Times New Roman" w:hAnsi="Times New Roman" w:cs="Times New Roman"/>
          <w:sz w:val="28"/>
          <w:szCs w:val="28"/>
        </w:rPr>
        <w:t xml:space="preserve"> –are the same for organisms of same </w:t>
      </w:r>
      <w:proofErr w:type="spellStart"/>
      <w:r w:rsidRPr="007A7634">
        <w:rPr>
          <w:rFonts w:ascii="Times New Roman" w:eastAsia="Times New Roman" w:hAnsi="Times New Roman" w:cs="Times New Roman"/>
          <w:sz w:val="28"/>
          <w:szCs w:val="28"/>
        </w:rPr>
        <w:t>genera</w:t>
      </w:r>
      <w:proofErr w:type="gramStart"/>
      <w:r w:rsidRPr="007A7634">
        <w:rPr>
          <w:rFonts w:ascii="Times New Roman" w:eastAsia="Times New Roman" w:hAnsi="Times New Roman" w:cs="Times New Roman"/>
          <w:sz w:val="28"/>
          <w:szCs w:val="28"/>
        </w:rPr>
        <w:t>,species</w:t>
      </w:r>
      <w:proofErr w:type="spellEnd"/>
      <w:proofErr w:type="gramEnd"/>
      <w:r w:rsidRPr="007A7634">
        <w:rPr>
          <w:rFonts w:ascii="Times New Roman" w:eastAsia="Times New Roman" w:hAnsi="Times New Roman" w:cs="Times New Roman"/>
          <w:sz w:val="28"/>
          <w:szCs w:val="28"/>
        </w:rPr>
        <w:t xml:space="preserve">. </w:t>
      </w:r>
      <w:proofErr w:type="spellStart"/>
      <w:proofErr w:type="gramStart"/>
      <w:r w:rsidRPr="007A7634">
        <w:rPr>
          <w:rFonts w:ascii="Times New Roman" w:eastAsia="Times New Roman" w:hAnsi="Times New Roman" w:cs="Times New Roman"/>
          <w:sz w:val="28"/>
          <w:szCs w:val="28"/>
        </w:rPr>
        <w:t>Аllоgеns</w:t>
      </w:r>
      <w:proofErr w:type="spellEnd"/>
      <w:r w:rsidRPr="007A7634">
        <w:rPr>
          <w:rFonts w:ascii="Times New Roman" w:eastAsia="Times New Roman" w:hAnsi="Times New Roman" w:cs="Times New Roman"/>
          <w:sz w:val="28"/>
          <w:szCs w:val="28"/>
        </w:rPr>
        <w:t>,</w:t>
      </w:r>
      <w:proofErr w:type="gramEnd"/>
      <w:r w:rsidRPr="007A7634">
        <w:rPr>
          <w:rFonts w:ascii="Times New Roman" w:eastAsia="Times New Roman" w:hAnsi="Times New Roman" w:cs="Times New Roman"/>
          <w:sz w:val="28"/>
          <w:szCs w:val="28"/>
        </w:rPr>
        <w:t xml:space="preserve"> or group </w:t>
      </w:r>
      <w:proofErr w:type="spellStart"/>
      <w:r w:rsidRPr="007A7634">
        <w:rPr>
          <w:rFonts w:ascii="Times New Roman" w:eastAsia="Times New Roman" w:hAnsi="Times New Roman" w:cs="Times New Roman"/>
          <w:sz w:val="28"/>
          <w:szCs w:val="28"/>
        </w:rPr>
        <w:t>аntigеns</w:t>
      </w:r>
      <w:proofErr w:type="spellEnd"/>
      <w:r w:rsidRPr="007A7634">
        <w:rPr>
          <w:rFonts w:ascii="Times New Roman" w:eastAsia="Times New Roman" w:hAnsi="Times New Roman" w:cs="Times New Roman"/>
          <w:sz w:val="28"/>
          <w:szCs w:val="28"/>
        </w:rPr>
        <w:t xml:space="preserve"> are the same for genetically different same species. Based on </w:t>
      </w:r>
      <w:proofErr w:type="spellStart"/>
      <w:r w:rsidRPr="007A7634">
        <w:rPr>
          <w:rFonts w:ascii="Times New Roman" w:eastAsia="Times New Roman" w:hAnsi="Times New Roman" w:cs="Times New Roman"/>
          <w:sz w:val="28"/>
          <w:szCs w:val="28"/>
        </w:rPr>
        <w:t>alloantigens</w:t>
      </w:r>
      <w:proofErr w:type="spellEnd"/>
      <w:r w:rsidRPr="007A7634">
        <w:rPr>
          <w:rFonts w:ascii="Times New Roman" w:eastAsia="Times New Roman" w:hAnsi="Times New Roman" w:cs="Times New Roman"/>
          <w:sz w:val="28"/>
          <w:szCs w:val="28"/>
        </w:rPr>
        <w:t xml:space="preserve"> the population of organisms </w:t>
      </w:r>
      <w:proofErr w:type="gramStart"/>
      <w:r w:rsidRPr="007A7634">
        <w:rPr>
          <w:rFonts w:ascii="Times New Roman" w:eastAsia="Times New Roman" w:hAnsi="Times New Roman" w:cs="Times New Roman"/>
          <w:sz w:val="28"/>
          <w:szCs w:val="28"/>
        </w:rPr>
        <w:t>can be grouped</w:t>
      </w:r>
      <w:proofErr w:type="gramEnd"/>
      <w:r w:rsidRPr="007A7634">
        <w:rPr>
          <w:rFonts w:ascii="Times New Roman" w:eastAsia="Times New Roman" w:hAnsi="Times New Roman" w:cs="Times New Roman"/>
          <w:sz w:val="28"/>
          <w:szCs w:val="28"/>
        </w:rPr>
        <w:t xml:space="preserve"> to different groups. Exp., blood group antigens. </w:t>
      </w:r>
      <w:proofErr w:type="spellStart"/>
      <w:r w:rsidRPr="007A7634">
        <w:rPr>
          <w:rFonts w:ascii="Times New Roman" w:eastAsia="Times New Roman" w:hAnsi="Times New Roman" w:cs="Times New Roman"/>
          <w:sz w:val="28"/>
          <w:szCs w:val="28"/>
        </w:rPr>
        <w:t>Isоgеnous</w:t>
      </w:r>
      <w:proofErr w:type="spellEnd"/>
      <w:r w:rsidRPr="007A7634">
        <w:rPr>
          <w:rFonts w:ascii="Times New Roman" w:eastAsia="Times New Roman" w:hAnsi="Times New Roman" w:cs="Times New Roman"/>
          <w:sz w:val="28"/>
          <w:szCs w:val="28"/>
        </w:rPr>
        <w:t xml:space="preserve">, or species </w:t>
      </w:r>
      <w:proofErr w:type="spellStart"/>
      <w:r w:rsidRPr="007A7634">
        <w:rPr>
          <w:rFonts w:ascii="Times New Roman" w:eastAsia="Times New Roman" w:hAnsi="Times New Roman" w:cs="Times New Roman"/>
          <w:sz w:val="28"/>
          <w:szCs w:val="28"/>
        </w:rPr>
        <w:t>аntigеns</w:t>
      </w:r>
      <w:proofErr w:type="spellEnd"/>
      <w:r w:rsidRPr="007A7634">
        <w:rPr>
          <w:rFonts w:ascii="Times New Roman" w:eastAsia="Times New Roman" w:hAnsi="Times New Roman" w:cs="Times New Roman"/>
          <w:sz w:val="28"/>
          <w:szCs w:val="28"/>
        </w:rPr>
        <w:t xml:space="preserve"> are the same only for genetically identical </w:t>
      </w:r>
      <w:proofErr w:type="spellStart"/>
      <w:r w:rsidRPr="007A7634">
        <w:rPr>
          <w:rFonts w:ascii="Times New Roman" w:eastAsia="Times New Roman" w:hAnsi="Times New Roman" w:cs="Times New Roman"/>
          <w:sz w:val="28"/>
          <w:szCs w:val="28"/>
        </w:rPr>
        <w:t>organisms</w:t>
      </w:r>
      <w:proofErr w:type="gramStart"/>
      <w:r w:rsidRPr="007A7634">
        <w:rPr>
          <w:rFonts w:ascii="Times New Roman" w:eastAsia="Times New Roman" w:hAnsi="Times New Roman" w:cs="Times New Roman"/>
          <w:sz w:val="28"/>
          <w:szCs w:val="28"/>
        </w:rPr>
        <w:t>,exp</w:t>
      </w:r>
      <w:proofErr w:type="spellEnd"/>
      <w:proofErr w:type="gramEnd"/>
      <w:r w:rsidRPr="007A7634">
        <w:rPr>
          <w:rFonts w:ascii="Times New Roman" w:eastAsia="Times New Roman" w:hAnsi="Times New Roman" w:cs="Times New Roman"/>
          <w:sz w:val="28"/>
          <w:szCs w:val="28"/>
        </w:rPr>
        <w:t xml:space="preserve">. Siamese twins, inbreeding </w:t>
      </w:r>
      <w:proofErr w:type="spellStart"/>
      <w:r w:rsidRPr="007A7634">
        <w:rPr>
          <w:rFonts w:ascii="Times New Roman" w:eastAsia="Times New Roman" w:hAnsi="Times New Roman" w:cs="Times New Roman"/>
          <w:sz w:val="28"/>
          <w:szCs w:val="28"/>
        </w:rPr>
        <w:t>animals,genetic</w:t>
      </w:r>
      <w:proofErr w:type="spellEnd"/>
      <w:r w:rsidRPr="007A7634">
        <w:rPr>
          <w:rFonts w:ascii="Times New Roman" w:eastAsia="Times New Roman" w:hAnsi="Times New Roman" w:cs="Times New Roman"/>
          <w:sz w:val="28"/>
          <w:szCs w:val="28"/>
        </w:rPr>
        <w:t xml:space="preserve"> clones.</w:t>
      </w:r>
    </w:p>
    <w:p w:rsidR="001466CC" w:rsidRPr="007A7634" w:rsidRDefault="001466CC" w:rsidP="001466CC">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b/>
          <w:bCs/>
          <w:i/>
          <w:iCs/>
          <w:sz w:val="28"/>
          <w:szCs w:val="28"/>
        </w:rPr>
        <w:t>Аntigеnicity</w:t>
      </w:r>
      <w:proofErr w:type="spellEnd"/>
      <w:r w:rsidRPr="007A7634">
        <w:rPr>
          <w:rFonts w:ascii="Times New Roman" w:eastAsia="Times New Roman" w:hAnsi="Times New Roman" w:cs="Times New Roman"/>
          <w:sz w:val="28"/>
          <w:szCs w:val="28"/>
        </w:rPr>
        <w:t xml:space="preserve">– ability to </w:t>
      </w:r>
      <w:proofErr w:type="spellStart"/>
      <w:r w:rsidRPr="007A7634">
        <w:rPr>
          <w:rFonts w:ascii="Times New Roman" w:eastAsia="Times New Roman" w:hAnsi="Times New Roman" w:cs="Times New Roman"/>
          <w:sz w:val="28"/>
          <w:szCs w:val="28"/>
        </w:rPr>
        <w:t>induceantibody</w:t>
      </w:r>
      <w:proofErr w:type="spellEnd"/>
      <w:r w:rsidRPr="007A7634">
        <w:rPr>
          <w:rFonts w:ascii="Times New Roman" w:eastAsia="Times New Roman" w:hAnsi="Times New Roman" w:cs="Times New Roman"/>
          <w:sz w:val="28"/>
          <w:szCs w:val="28"/>
        </w:rPr>
        <w:t xml:space="preserve"> production. Only specific sites of antigen molecule called antigen determinants or epitopes provide antigenicity by inducing antibody </w:t>
      </w:r>
      <w:proofErr w:type="spellStart"/>
      <w:r w:rsidRPr="007A7634">
        <w:rPr>
          <w:rFonts w:ascii="Times New Roman" w:eastAsia="Times New Roman" w:hAnsi="Times New Roman" w:cs="Times New Roman"/>
          <w:sz w:val="28"/>
          <w:szCs w:val="28"/>
        </w:rPr>
        <w:t>productionand</w:t>
      </w:r>
      <w:proofErr w:type="spellEnd"/>
      <w:r w:rsidRPr="007A7634">
        <w:rPr>
          <w:rFonts w:ascii="Times New Roman" w:eastAsia="Times New Roman" w:hAnsi="Times New Roman" w:cs="Times New Roman"/>
          <w:sz w:val="28"/>
          <w:szCs w:val="28"/>
        </w:rPr>
        <w:t xml:space="preserve"> binding with them. Each antigen has one or more antigenic determinants. The majority of antigens have many epitopes in other words they are multivalent.</w:t>
      </w:r>
    </w:p>
    <w:p w:rsidR="001466CC" w:rsidRPr="007A7634" w:rsidRDefault="001466CC" w:rsidP="001466CC">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b/>
          <w:bCs/>
          <w:i/>
          <w:iCs/>
          <w:sz w:val="28"/>
          <w:szCs w:val="28"/>
        </w:rPr>
        <w:t>Immunоgеnicity</w:t>
      </w:r>
      <w:proofErr w:type="spellEnd"/>
      <w:r w:rsidRPr="007A7634">
        <w:rPr>
          <w:rFonts w:ascii="Times New Roman" w:eastAsia="Times New Roman" w:hAnsi="Times New Roman" w:cs="Times New Roman"/>
          <w:b/>
          <w:bCs/>
          <w:i/>
          <w:iCs/>
          <w:sz w:val="28"/>
          <w:szCs w:val="28"/>
        </w:rPr>
        <w:t xml:space="preserve"> </w:t>
      </w:r>
      <w:r w:rsidRPr="007A7634">
        <w:rPr>
          <w:rFonts w:ascii="Times New Roman" w:eastAsia="Times New Roman" w:hAnsi="Times New Roman" w:cs="Times New Roman"/>
          <w:i/>
          <w:iCs/>
          <w:sz w:val="28"/>
          <w:szCs w:val="28"/>
        </w:rPr>
        <w:t>–</w:t>
      </w:r>
      <w:r w:rsidRPr="007A7634">
        <w:rPr>
          <w:rFonts w:ascii="Times New Roman" w:eastAsia="Times New Roman" w:hAnsi="Times New Roman" w:cs="Times New Roman"/>
          <w:sz w:val="28"/>
          <w:szCs w:val="28"/>
        </w:rPr>
        <w:t xml:space="preserve"> ability of antigen to form immunity. Immunogenicity depends on molecular structure of antigen and reactivity </w:t>
      </w:r>
      <w:proofErr w:type="spellStart"/>
      <w:r w:rsidRPr="007A7634">
        <w:rPr>
          <w:rFonts w:ascii="Times New Roman" w:eastAsia="Times New Roman" w:hAnsi="Times New Roman" w:cs="Times New Roman"/>
          <w:sz w:val="28"/>
          <w:szCs w:val="28"/>
        </w:rPr>
        <w:t>ofmacroorganism</w:t>
      </w:r>
      <w:proofErr w:type="spellEnd"/>
      <w:r w:rsidRPr="007A7634">
        <w:rPr>
          <w:rFonts w:ascii="Times New Roman" w:eastAsia="Times New Roman" w:hAnsi="Times New Roman" w:cs="Times New Roman"/>
          <w:sz w:val="28"/>
          <w:szCs w:val="28"/>
        </w:rPr>
        <w:t xml:space="preserve">. Despite similarities antigenicity and </w:t>
      </w:r>
      <w:proofErr w:type="gramStart"/>
      <w:r w:rsidRPr="007A7634">
        <w:rPr>
          <w:rFonts w:ascii="Times New Roman" w:eastAsia="Times New Roman" w:hAnsi="Times New Roman" w:cs="Times New Roman"/>
          <w:sz w:val="28"/>
          <w:szCs w:val="28"/>
        </w:rPr>
        <w:t>immunogenicity</w:t>
      </w:r>
      <w:proofErr w:type="gramEnd"/>
      <w:r w:rsidRPr="007A7634">
        <w:rPr>
          <w:rFonts w:ascii="Times New Roman" w:eastAsia="Times New Roman" w:hAnsi="Times New Roman" w:cs="Times New Roman"/>
          <w:sz w:val="28"/>
          <w:szCs w:val="28"/>
        </w:rPr>
        <w:t xml:space="preserve"> they are different </w:t>
      </w:r>
      <w:proofErr w:type="spellStart"/>
      <w:r w:rsidRPr="007A7634">
        <w:rPr>
          <w:rFonts w:ascii="Times New Roman" w:eastAsia="Times New Roman" w:hAnsi="Times New Roman" w:cs="Times New Roman"/>
          <w:sz w:val="28"/>
          <w:szCs w:val="28"/>
        </w:rPr>
        <w:t>phenomenons</w:t>
      </w:r>
      <w:proofErr w:type="spellEnd"/>
      <w:r w:rsidRPr="007A7634">
        <w:rPr>
          <w:rFonts w:ascii="Times New Roman" w:eastAsia="Times New Roman" w:hAnsi="Times New Roman" w:cs="Times New Roman"/>
          <w:sz w:val="28"/>
          <w:szCs w:val="28"/>
        </w:rPr>
        <w:t xml:space="preserve">. For </w:t>
      </w:r>
      <w:r w:rsidRPr="007A7634">
        <w:rPr>
          <w:rFonts w:ascii="Times New Roman" w:eastAsia="Times New Roman" w:hAnsi="Times New Roman" w:cs="Times New Roman"/>
          <w:sz w:val="28"/>
          <w:szCs w:val="28"/>
        </w:rPr>
        <w:lastRenderedPageBreak/>
        <w:t xml:space="preserve">example, bacterial dysentery agents have high antigenicity, however they do not form strong immunity, </w:t>
      </w:r>
      <w:proofErr w:type="spellStart"/>
      <w:proofErr w:type="gramStart"/>
      <w:r w:rsidRPr="007A7634">
        <w:rPr>
          <w:rFonts w:ascii="Times New Roman" w:eastAsia="Times New Roman" w:hAnsi="Times New Roman" w:cs="Times New Roman"/>
          <w:sz w:val="28"/>
          <w:szCs w:val="28"/>
        </w:rPr>
        <w:t>ie</w:t>
      </w:r>
      <w:proofErr w:type="spellEnd"/>
      <w:proofErr w:type="gramEnd"/>
      <w:r w:rsidRPr="007A7634">
        <w:rPr>
          <w:rFonts w:ascii="Times New Roman" w:eastAsia="Times New Roman" w:hAnsi="Times New Roman" w:cs="Times New Roman"/>
          <w:sz w:val="28"/>
          <w:szCs w:val="28"/>
        </w:rPr>
        <w:t xml:space="preserve"> they have weak immunogenicity.</w:t>
      </w:r>
    </w:p>
    <w:p w:rsidR="001466CC" w:rsidRPr="007A7634" w:rsidRDefault="001466CC" w:rsidP="001466CC">
      <w:pPr>
        <w:spacing w:line="240" w:lineRule="auto"/>
        <w:rPr>
          <w:rFonts w:ascii="Times New Roman" w:eastAsia="Times New Roman" w:hAnsi="Times New Roman" w:cs="Times New Roman"/>
          <w:sz w:val="28"/>
          <w:szCs w:val="28"/>
        </w:rPr>
      </w:pPr>
      <w:proofErr w:type="spellStart"/>
      <w:proofErr w:type="gramStart"/>
      <w:r w:rsidRPr="007A7634">
        <w:rPr>
          <w:rFonts w:ascii="Times New Roman" w:eastAsia="Times New Roman" w:hAnsi="Times New Roman" w:cs="Times New Roman"/>
          <w:b/>
          <w:bCs/>
          <w:sz w:val="28"/>
          <w:szCs w:val="28"/>
        </w:rPr>
        <w:t>Hаptеns</w:t>
      </w:r>
      <w:proofErr w:type="spellEnd"/>
      <w:r w:rsidRPr="007A7634">
        <w:rPr>
          <w:rFonts w:ascii="Times New Roman" w:eastAsia="Times New Roman" w:hAnsi="Times New Roman" w:cs="Times New Roman"/>
          <w:b/>
          <w:bCs/>
          <w:sz w:val="28"/>
          <w:szCs w:val="28"/>
        </w:rPr>
        <w:t>,</w:t>
      </w:r>
      <w:proofErr w:type="gramEnd"/>
      <w:r w:rsidRPr="007A7634">
        <w:rPr>
          <w:rFonts w:ascii="Times New Roman" w:eastAsia="Times New Roman" w:hAnsi="Times New Roman" w:cs="Times New Roman"/>
          <w:sz w:val="28"/>
          <w:szCs w:val="28"/>
        </w:rPr>
        <w:t xml:space="preserve"> or </w:t>
      </w:r>
      <w:proofErr w:type="spellStart"/>
      <w:r w:rsidRPr="007A7634">
        <w:rPr>
          <w:rFonts w:ascii="Times New Roman" w:eastAsia="Times New Roman" w:hAnsi="Times New Roman" w:cs="Times New Roman"/>
          <w:sz w:val="28"/>
          <w:szCs w:val="28"/>
        </w:rPr>
        <w:t>inncomplete</w:t>
      </w:r>
      <w:proofErr w:type="spellEnd"/>
      <w:r w:rsidRPr="007A7634">
        <w:rPr>
          <w:rFonts w:ascii="Times New Roman" w:eastAsia="Times New Roman" w:hAnsi="Times New Roman" w:cs="Times New Roman"/>
          <w:sz w:val="28"/>
          <w:szCs w:val="28"/>
        </w:rPr>
        <w:t xml:space="preserve"> antigens have antigenicity and </w:t>
      </w:r>
      <w:proofErr w:type="spellStart"/>
      <w:r w:rsidRPr="007A7634">
        <w:rPr>
          <w:rFonts w:ascii="Times New Roman" w:eastAsia="Times New Roman" w:hAnsi="Times New Roman" w:cs="Times New Roman"/>
          <w:sz w:val="28"/>
          <w:szCs w:val="28"/>
        </w:rPr>
        <w:t>weakimmunogenicity</w:t>
      </w:r>
      <w:proofErr w:type="spellEnd"/>
      <w:r w:rsidRPr="007A7634">
        <w:rPr>
          <w:rFonts w:ascii="Times New Roman" w:eastAsia="Times New Roman" w:hAnsi="Times New Roman" w:cs="Times New Roman"/>
          <w:sz w:val="28"/>
          <w:szCs w:val="28"/>
        </w:rPr>
        <w:t xml:space="preserve">.  They are small </w:t>
      </w:r>
      <w:proofErr w:type="spellStart"/>
      <w:r w:rsidRPr="007A7634">
        <w:rPr>
          <w:rFonts w:ascii="Times New Roman" w:eastAsia="Times New Roman" w:hAnsi="Times New Roman" w:cs="Times New Roman"/>
          <w:sz w:val="28"/>
          <w:szCs w:val="28"/>
        </w:rPr>
        <w:t>nonproteinic</w:t>
      </w:r>
      <w:proofErr w:type="spellEnd"/>
      <w:r w:rsidRPr="007A7634">
        <w:rPr>
          <w:rFonts w:ascii="Times New Roman" w:eastAsia="Times New Roman" w:hAnsi="Times New Roman" w:cs="Times New Roman"/>
          <w:sz w:val="28"/>
          <w:szCs w:val="28"/>
        </w:rPr>
        <w:t xml:space="preserve"> molecules that elicit an immune response only when attached to a large carrier such as a protein.</w:t>
      </w:r>
    </w:p>
    <w:p w:rsidR="001466CC" w:rsidRPr="007A7634" w:rsidRDefault="001466CC" w:rsidP="001466CC">
      <w:pPr>
        <w:tabs>
          <w:tab w:val="left" w:pos="7911"/>
        </w:tabs>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16B023D6" wp14:editId="7E5B8787">
            <wp:extent cx="3310255" cy="1379855"/>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6">
                      <a:extLst>
                        <a:ext uri="{28A0092B-C50C-407E-A947-70E740481C1C}">
                          <a14:useLocalDpi xmlns:a14="http://schemas.microsoft.com/office/drawing/2010/main" val="0"/>
                        </a:ext>
                      </a:extLst>
                    </a:blip>
                    <a:stretch>
                      <a:fillRect/>
                    </a:stretch>
                  </pic:blipFill>
                  <pic:spPr>
                    <a:xfrm>
                      <a:off x="0" y="0"/>
                      <a:ext cx="3310255" cy="1379855"/>
                    </a:xfrm>
                    <a:prstGeom prst="rect">
                      <a:avLst/>
                    </a:prstGeom>
                  </pic:spPr>
                </pic:pic>
              </a:graphicData>
            </a:graphic>
          </wp:inline>
        </w:drawing>
      </w:r>
      <w:r>
        <w:rPr>
          <w:rFonts w:ascii="Times New Roman" w:eastAsia="Times New Roman" w:hAnsi="Times New Roman" w:cs="Times New Roman"/>
          <w:sz w:val="28"/>
          <w:szCs w:val="28"/>
        </w:rPr>
        <w:tab/>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Specificity</w:t>
      </w:r>
      <w:r w:rsidRPr="007A7634">
        <w:rPr>
          <w:rFonts w:ascii="Times New Roman" w:eastAsia="Times New Roman" w:hAnsi="Times New Roman" w:cs="Times New Roman"/>
          <w:sz w:val="28"/>
          <w:szCs w:val="28"/>
        </w:rPr>
        <w:t xml:space="preserve"> – ability of antigen to elicit specific immune response. Interactions between antigens and antibodies have high specificity. This feature </w:t>
      </w:r>
      <w:proofErr w:type="gramStart"/>
      <w:r w:rsidRPr="007A7634">
        <w:rPr>
          <w:rFonts w:ascii="Times New Roman" w:eastAsia="Times New Roman" w:hAnsi="Times New Roman" w:cs="Times New Roman"/>
          <w:sz w:val="28"/>
          <w:szCs w:val="28"/>
        </w:rPr>
        <w:t>is used</w:t>
      </w:r>
      <w:proofErr w:type="gramEnd"/>
      <w:r w:rsidRPr="007A7634">
        <w:rPr>
          <w:rFonts w:ascii="Times New Roman" w:eastAsia="Times New Roman" w:hAnsi="Times New Roman" w:cs="Times New Roman"/>
          <w:sz w:val="28"/>
          <w:szCs w:val="28"/>
        </w:rPr>
        <w:t xml:space="preserve"> in diagnosis of microorganisms in diagnostic laboratories. Strength of antibody-antigen connection – affinity vary in proportion with the similarity of their binding sites. Antigens differ in their affinity.</w:t>
      </w:r>
    </w:p>
    <w:p w:rsidR="001466CC" w:rsidRPr="007A7634" w:rsidRDefault="001466CC" w:rsidP="001466CC">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b/>
          <w:bCs/>
          <w:sz w:val="28"/>
          <w:szCs w:val="28"/>
        </w:rPr>
        <w:t>Immunogens</w:t>
      </w:r>
      <w:proofErr w:type="spellEnd"/>
      <w:r w:rsidRPr="007A7634">
        <w:rPr>
          <w:rFonts w:ascii="Times New Roman" w:eastAsia="Times New Roman" w:hAnsi="Times New Roman" w:cs="Times New Roman"/>
          <w:sz w:val="28"/>
          <w:szCs w:val="28"/>
        </w:rPr>
        <w:t xml:space="preserve"> cause productive infection accompanied with release of immunity factors (antibodies, antigen reactive lymphocyte clones). -T-dependent antigens -T-independent </w:t>
      </w:r>
      <w:proofErr w:type="spellStart"/>
      <w:r w:rsidRPr="007A7634">
        <w:rPr>
          <w:rFonts w:ascii="Times New Roman" w:eastAsia="Times New Roman" w:hAnsi="Times New Roman" w:cs="Times New Roman"/>
          <w:sz w:val="28"/>
          <w:szCs w:val="28"/>
        </w:rPr>
        <w:t>аntigеns</w:t>
      </w:r>
      <w:proofErr w:type="spellEnd"/>
      <w:r w:rsidRPr="007A7634">
        <w:rPr>
          <w:rFonts w:ascii="Times New Roman" w:eastAsia="Times New Roman" w:hAnsi="Times New Roman" w:cs="Times New Roman"/>
          <w:sz w:val="28"/>
          <w:szCs w:val="28"/>
        </w:rPr>
        <w:t xml:space="preserve"> </w:t>
      </w:r>
    </w:p>
    <w:p w:rsidR="001466CC" w:rsidRPr="007A7634" w:rsidRDefault="001466CC" w:rsidP="001466CC">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b/>
          <w:bCs/>
          <w:sz w:val="28"/>
          <w:szCs w:val="28"/>
        </w:rPr>
        <w:t>Tоlеrоgеns</w:t>
      </w:r>
      <w:proofErr w:type="spellEnd"/>
      <w:r w:rsidRPr="007A7634">
        <w:rPr>
          <w:rFonts w:ascii="Times New Roman" w:eastAsia="Times New Roman" w:hAnsi="Times New Roman" w:cs="Times New Roman"/>
          <w:sz w:val="28"/>
          <w:szCs w:val="28"/>
        </w:rPr>
        <w:t xml:space="preserve"> – induce </w:t>
      </w:r>
      <w:proofErr w:type="spellStart"/>
      <w:r w:rsidRPr="007A7634">
        <w:rPr>
          <w:rFonts w:ascii="Times New Roman" w:eastAsia="Times New Roman" w:hAnsi="Times New Roman" w:cs="Times New Roman"/>
          <w:sz w:val="28"/>
          <w:szCs w:val="28"/>
        </w:rPr>
        <w:t>tolerancy</w:t>
      </w:r>
      <w:proofErr w:type="spellEnd"/>
      <w:r w:rsidRPr="007A7634">
        <w:rPr>
          <w:rFonts w:ascii="Times New Roman" w:eastAsia="Times New Roman" w:hAnsi="Times New Roman" w:cs="Times New Roman"/>
          <w:sz w:val="28"/>
          <w:szCs w:val="28"/>
        </w:rPr>
        <w:t xml:space="preserve"> or </w:t>
      </w:r>
      <w:proofErr w:type="spellStart"/>
      <w:r w:rsidRPr="007A7634">
        <w:rPr>
          <w:rFonts w:ascii="Times New Roman" w:eastAsia="Times New Roman" w:hAnsi="Times New Roman" w:cs="Times New Roman"/>
          <w:sz w:val="28"/>
          <w:szCs w:val="28"/>
        </w:rPr>
        <w:t>areactivity</w:t>
      </w:r>
      <w:proofErr w:type="spellEnd"/>
      <w:r w:rsidRPr="007A7634">
        <w:rPr>
          <w:rFonts w:ascii="Times New Roman" w:eastAsia="Times New Roman" w:hAnsi="Times New Roman" w:cs="Times New Roman"/>
          <w:sz w:val="28"/>
          <w:szCs w:val="28"/>
        </w:rPr>
        <w:t xml:space="preserve"> in </w:t>
      </w:r>
      <w:proofErr w:type="spellStart"/>
      <w:r w:rsidRPr="007A7634">
        <w:rPr>
          <w:rFonts w:ascii="Times New Roman" w:eastAsia="Times New Roman" w:hAnsi="Times New Roman" w:cs="Times New Roman"/>
          <w:sz w:val="28"/>
          <w:szCs w:val="28"/>
        </w:rPr>
        <w:t>macroorganism</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Tolerogenic</w:t>
      </w:r>
      <w:proofErr w:type="spellEnd"/>
      <w:r w:rsidRPr="007A7634">
        <w:rPr>
          <w:rFonts w:ascii="Times New Roman" w:eastAsia="Times New Roman" w:hAnsi="Times New Roman" w:cs="Times New Roman"/>
          <w:sz w:val="28"/>
          <w:szCs w:val="28"/>
        </w:rPr>
        <w:t xml:space="preserve"> molecules are characterized by high dispersion due to their </w:t>
      </w:r>
      <w:proofErr w:type="spellStart"/>
      <w:r w:rsidRPr="007A7634">
        <w:rPr>
          <w:rFonts w:ascii="Times New Roman" w:eastAsia="Times New Roman" w:hAnsi="Times New Roman" w:cs="Times New Roman"/>
          <w:sz w:val="28"/>
          <w:szCs w:val="28"/>
        </w:rPr>
        <w:t>monomerism</w:t>
      </w:r>
      <w:proofErr w:type="spellEnd"/>
      <w:r w:rsidRPr="007A7634">
        <w:rPr>
          <w:rFonts w:ascii="Times New Roman" w:eastAsia="Times New Roman" w:hAnsi="Times New Roman" w:cs="Times New Roman"/>
          <w:sz w:val="28"/>
          <w:szCs w:val="28"/>
        </w:rPr>
        <w:t xml:space="preserve">, small molecular weight, </w:t>
      </w:r>
      <w:proofErr w:type="gramStart"/>
      <w:r w:rsidRPr="007A7634">
        <w:rPr>
          <w:rFonts w:ascii="Times New Roman" w:eastAsia="Times New Roman" w:hAnsi="Times New Roman" w:cs="Times New Roman"/>
          <w:sz w:val="28"/>
          <w:szCs w:val="28"/>
        </w:rPr>
        <w:t>high</w:t>
      </w:r>
      <w:proofErr w:type="gramEnd"/>
      <w:r w:rsidRPr="007A7634">
        <w:rPr>
          <w:rFonts w:ascii="Times New Roman" w:eastAsia="Times New Roman" w:hAnsi="Times New Roman" w:cs="Times New Roman"/>
          <w:sz w:val="28"/>
          <w:szCs w:val="28"/>
        </w:rPr>
        <w:t xml:space="preserve"> density of epitopes. </w:t>
      </w:r>
    </w:p>
    <w:p w:rsidR="001466CC" w:rsidRPr="007A7634" w:rsidRDefault="001466CC" w:rsidP="001466CC">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b/>
          <w:bCs/>
          <w:sz w:val="28"/>
          <w:szCs w:val="28"/>
        </w:rPr>
        <w:t>Аllеrgеns</w:t>
      </w:r>
      <w:proofErr w:type="spellEnd"/>
      <w:r w:rsidRPr="007A7634">
        <w:rPr>
          <w:rFonts w:ascii="Times New Roman" w:eastAsia="Times New Roman" w:hAnsi="Times New Roman" w:cs="Times New Roman"/>
          <w:sz w:val="28"/>
          <w:szCs w:val="28"/>
        </w:rPr>
        <w:t xml:space="preserve"> do not differ from </w:t>
      </w:r>
      <w:proofErr w:type="spellStart"/>
      <w:r w:rsidRPr="007A7634">
        <w:rPr>
          <w:rFonts w:ascii="Times New Roman" w:eastAsia="Times New Roman" w:hAnsi="Times New Roman" w:cs="Times New Roman"/>
          <w:sz w:val="28"/>
          <w:szCs w:val="28"/>
        </w:rPr>
        <w:t>immunogens</w:t>
      </w:r>
      <w:proofErr w:type="spellEnd"/>
      <w:r w:rsidRPr="007A7634">
        <w:rPr>
          <w:rFonts w:ascii="Times New Roman" w:eastAsia="Times New Roman" w:hAnsi="Times New Roman" w:cs="Times New Roman"/>
          <w:sz w:val="28"/>
          <w:szCs w:val="28"/>
        </w:rPr>
        <w:t xml:space="preserve"> and cause immediate or delayed </w:t>
      </w:r>
      <w:proofErr w:type="spellStart"/>
      <w:r w:rsidRPr="007A7634">
        <w:rPr>
          <w:rFonts w:ascii="Times New Roman" w:eastAsia="Times New Roman" w:hAnsi="Times New Roman" w:cs="Times New Roman"/>
          <w:sz w:val="28"/>
          <w:szCs w:val="28"/>
        </w:rPr>
        <w:t>hipersensitivity</w:t>
      </w:r>
      <w:proofErr w:type="spellEnd"/>
      <w:r w:rsidRPr="007A7634">
        <w:rPr>
          <w:rFonts w:ascii="Times New Roman" w:eastAsia="Times New Roman" w:hAnsi="Times New Roman" w:cs="Times New Roman"/>
          <w:sz w:val="28"/>
          <w:szCs w:val="28"/>
        </w:rPr>
        <w:t xml:space="preserve"> reactions.</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Some antigens can activate T-helpers without APC and </w:t>
      </w:r>
      <w:proofErr w:type="spellStart"/>
      <w:r w:rsidRPr="007A7634">
        <w:rPr>
          <w:rFonts w:ascii="Times New Roman" w:eastAsia="Times New Roman" w:hAnsi="Times New Roman" w:cs="Times New Roman"/>
          <w:sz w:val="28"/>
          <w:szCs w:val="28"/>
        </w:rPr>
        <w:t>Thelper</w:t>
      </w:r>
      <w:proofErr w:type="spellEnd"/>
      <w:r w:rsidRPr="007A7634">
        <w:rPr>
          <w:rFonts w:ascii="Times New Roman" w:eastAsia="Times New Roman" w:hAnsi="Times New Roman" w:cs="Times New Roman"/>
          <w:sz w:val="28"/>
          <w:szCs w:val="28"/>
        </w:rPr>
        <w:t xml:space="preserve"> cooperation. These molecules called </w:t>
      </w:r>
      <w:proofErr w:type="spellStart"/>
      <w:r w:rsidRPr="007A7634">
        <w:rPr>
          <w:rFonts w:ascii="Times New Roman" w:eastAsia="Times New Roman" w:hAnsi="Times New Roman" w:cs="Times New Roman"/>
          <w:b/>
          <w:bCs/>
          <w:sz w:val="28"/>
          <w:szCs w:val="28"/>
        </w:rPr>
        <w:t>supеrаntigеns</w:t>
      </w:r>
      <w:proofErr w:type="spellEnd"/>
      <w:r w:rsidRPr="007A7634">
        <w:rPr>
          <w:rFonts w:ascii="Times New Roman" w:eastAsia="Times New Roman" w:hAnsi="Times New Roman" w:cs="Times New Roman"/>
          <w:sz w:val="28"/>
          <w:szCs w:val="28"/>
        </w:rPr>
        <w:t xml:space="preserve"> can bind to MHC I </w:t>
      </w:r>
      <w:proofErr w:type="spellStart"/>
      <w:r w:rsidRPr="007A7634">
        <w:rPr>
          <w:rFonts w:ascii="Times New Roman" w:eastAsia="Times New Roman" w:hAnsi="Times New Roman" w:cs="Times New Roman"/>
          <w:sz w:val="28"/>
          <w:szCs w:val="28"/>
        </w:rPr>
        <w:t>I</w:t>
      </w:r>
      <w:proofErr w:type="spellEnd"/>
      <w:r w:rsidRPr="007A7634">
        <w:rPr>
          <w:rFonts w:ascii="Times New Roman" w:eastAsia="Times New Roman" w:hAnsi="Times New Roman" w:cs="Times New Roman"/>
          <w:sz w:val="28"/>
          <w:szCs w:val="28"/>
        </w:rPr>
        <w:t xml:space="preserve"> - TCR complex and form false signal.</w:t>
      </w:r>
    </w:p>
    <w:p w:rsidR="001466CC" w:rsidRPr="007A7634" w:rsidRDefault="001466CC" w:rsidP="001466CC">
      <w:pPr>
        <w:spacing w:line="240" w:lineRule="auto"/>
        <w:rPr>
          <w:rFonts w:ascii="Times New Roman" w:eastAsia="Times New Roman" w:hAnsi="Times New Roman" w:cs="Times New Roman"/>
          <w:sz w:val="28"/>
          <w:szCs w:val="28"/>
        </w:rPr>
      </w:pPr>
    </w:p>
    <w:p w:rsidR="001466CC" w:rsidRPr="007A7634" w:rsidRDefault="001466CC" w:rsidP="001466CC">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Microorganism </w:t>
      </w:r>
      <w:proofErr w:type="gramStart"/>
      <w:r w:rsidRPr="007A7634">
        <w:rPr>
          <w:rFonts w:ascii="Times New Roman" w:eastAsia="Times New Roman" w:hAnsi="Times New Roman" w:cs="Times New Roman"/>
          <w:b/>
          <w:bCs/>
          <w:i/>
          <w:iCs/>
          <w:sz w:val="28"/>
          <w:szCs w:val="28"/>
        </w:rPr>
        <w:t>antigens :</w:t>
      </w:r>
      <w:proofErr w:type="gramEnd"/>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Bacterial antigens • Flagella antigen, or H-antigen • Somatic, or O-antigen • Capsule, or K-antigen • virulence antigen, or Vi-antigen • Exotoxins, enzymes • Virus antigens • virus-specific antigens</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noProof/>
          <w:sz w:val="28"/>
          <w:szCs w:val="28"/>
        </w:rPr>
        <w:lastRenderedPageBreak/>
        <w:t xml:space="preserve">                         </w:t>
      </w:r>
      <w:r w:rsidRPr="007A7634">
        <w:rPr>
          <w:rFonts w:ascii="Times New Roman" w:hAnsi="Times New Roman" w:cs="Times New Roman"/>
          <w:noProof/>
          <w:sz w:val="28"/>
          <w:szCs w:val="28"/>
        </w:rPr>
        <w:drawing>
          <wp:inline distT="0" distB="0" distL="0" distR="0" wp14:anchorId="186B4E7D" wp14:editId="67AEE268">
            <wp:extent cx="3996266" cy="2247900"/>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7">
                      <a:extLst>
                        <a:ext uri="{28A0092B-C50C-407E-A947-70E740481C1C}">
                          <a14:useLocalDpi xmlns:a14="http://schemas.microsoft.com/office/drawing/2010/main" val="0"/>
                        </a:ext>
                      </a:extLst>
                    </a:blip>
                    <a:stretch>
                      <a:fillRect/>
                    </a:stretch>
                  </pic:blipFill>
                  <pic:spPr>
                    <a:xfrm>
                      <a:off x="0" y="0"/>
                      <a:ext cx="3996266" cy="2247900"/>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Bаcterial</w:t>
      </w:r>
      <w:proofErr w:type="spellEnd"/>
      <w:r w:rsidRPr="007A7634">
        <w:rPr>
          <w:rFonts w:ascii="Times New Roman" w:eastAsia="Times New Roman" w:hAnsi="Times New Roman" w:cs="Times New Roman"/>
          <w:i/>
          <w:iCs/>
          <w:sz w:val="28"/>
          <w:szCs w:val="28"/>
        </w:rPr>
        <w:t xml:space="preserve"> </w:t>
      </w:r>
      <w:proofErr w:type="gramStart"/>
      <w:r w:rsidRPr="007A7634">
        <w:rPr>
          <w:rFonts w:ascii="Times New Roman" w:eastAsia="Times New Roman" w:hAnsi="Times New Roman" w:cs="Times New Roman"/>
          <w:i/>
          <w:iCs/>
          <w:sz w:val="28"/>
          <w:szCs w:val="28"/>
        </w:rPr>
        <w:t xml:space="preserve">antigens </w:t>
      </w:r>
      <w:r w:rsidRPr="007A7634">
        <w:rPr>
          <w:rFonts w:ascii="Times New Roman" w:eastAsia="Times New Roman" w:hAnsi="Times New Roman" w:cs="Times New Roman"/>
          <w:sz w:val="28"/>
          <w:szCs w:val="28"/>
        </w:rPr>
        <w:t>:</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Flаgеllа</w:t>
      </w:r>
      <w:proofErr w:type="spellEnd"/>
      <w:r w:rsidRPr="007A7634">
        <w:rPr>
          <w:rFonts w:ascii="Times New Roman" w:eastAsia="Times New Roman" w:hAnsi="Times New Roman" w:cs="Times New Roman"/>
          <w:sz w:val="28"/>
          <w:szCs w:val="28"/>
        </w:rPr>
        <w:t xml:space="preserve"> antigen or H-</w:t>
      </w:r>
      <w:proofErr w:type="spellStart"/>
      <w:r w:rsidRPr="007A7634">
        <w:rPr>
          <w:rFonts w:ascii="Times New Roman" w:eastAsia="Times New Roman" w:hAnsi="Times New Roman" w:cs="Times New Roman"/>
          <w:sz w:val="28"/>
          <w:szCs w:val="28"/>
        </w:rPr>
        <w:t>аntigеn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Sоmаtic</w:t>
      </w:r>
      <w:proofErr w:type="spellEnd"/>
      <w:r w:rsidRPr="007A7634">
        <w:rPr>
          <w:rFonts w:ascii="Times New Roman" w:eastAsia="Times New Roman" w:hAnsi="Times New Roman" w:cs="Times New Roman"/>
          <w:sz w:val="28"/>
          <w:szCs w:val="28"/>
        </w:rPr>
        <w:t xml:space="preserve"> or О-</w:t>
      </w:r>
      <w:proofErr w:type="spellStart"/>
      <w:r w:rsidRPr="007A7634">
        <w:rPr>
          <w:rFonts w:ascii="Times New Roman" w:eastAsia="Times New Roman" w:hAnsi="Times New Roman" w:cs="Times New Roman"/>
          <w:sz w:val="28"/>
          <w:szCs w:val="28"/>
        </w:rPr>
        <w:t>аntigеn</w:t>
      </w:r>
      <w:proofErr w:type="spellEnd"/>
      <w:r w:rsidRPr="007A7634">
        <w:rPr>
          <w:rFonts w:ascii="Times New Roman" w:eastAsia="Times New Roman" w:hAnsi="Times New Roman" w:cs="Times New Roman"/>
          <w:sz w:val="28"/>
          <w:szCs w:val="28"/>
        </w:rPr>
        <w:t>, Capsule or К-</w:t>
      </w:r>
      <w:proofErr w:type="spellStart"/>
      <w:r w:rsidRPr="007A7634">
        <w:rPr>
          <w:rFonts w:ascii="Times New Roman" w:eastAsia="Times New Roman" w:hAnsi="Times New Roman" w:cs="Times New Roman"/>
          <w:sz w:val="28"/>
          <w:szCs w:val="28"/>
        </w:rPr>
        <w:t>аntigеn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virulеncy</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аntigеn</w:t>
      </w:r>
      <w:proofErr w:type="spellEnd"/>
      <w:r w:rsidRPr="007A7634">
        <w:rPr>
          <w:rFonts w:ascii="Times New Roman" w:eastAsia="Times New Roman" w:hAnsi="Times New Roman" w:cs="Times New Roman"/>
          <w:sz w:val="28"/>
          <w:szCs w:val="28"/>
        </w:rPr>
        <w:t>, or Vi-</w:t>
      </w:r>
      <w:proofErr w:type="spellStart"/>
      <w:r w:rsidRPr="007A7634">
        <w:rPr>
          <w:rFonts w:ascii="Times New Roman" w:eastAsia="Times New Roman" w:hAnsi="Times New Roman" w:cs="Times New Roman"/>
          <w:sz w:val="28"/>
          <w:szCs w:val="28"/>
        </w:rPr>
        <w:t>аntigеn</w:t>
      </w:r>
      <w:proofErr w:type="spellEnd"/>
      <w:r w:rsidRPr="007A7634">
        <w:rPr>
          <w:rFonts w:ascii="Times New Roman" w:eastAsia="Times New Roman" w:hAnsi="Times New Roman" w:cs="Times New Roman"/>
          <w:sz w:val="28"/>
          <w:szCs w:val="28"/>
        </w:rPr>
        <w:t xml:space="preserve">, Exotoxins, enzymes </w:t>
      </w:r>
    </w:p>
    <w:p w:rsidR="001466CC" w:rsidRPr="007A7634" w:rsidRDefault="001466CC" w:rsidP="001466CC">
      <w:pPr>
        <w:spacing w:line="240" w:lineRule="auto"/>
        <w:rPr>
          <w:rFonts w:ascii="Times New Roman" w:eastAsia="Times New Roman" w:hAnsi="Times New Roman" w:cs="Times New Roman"/>
          <w:color w:val="FF0000"/>
          <w:sz w:val="28"/>
          <w:szCs w:val="28"/>
        </w:rPr>
      </w:pPr>
      <w:r w:rsidRPr="007A7634">
        <w:rPr>
          <w:rFonts w:ascii="Times New Roman" w:eastAsia="Times New Roman" w:hAnsi="Times New Roman" w:cs="Times New Roman"/>
          <w:i/>
          <w:iCs/>
          <w:sz w:val="28"/>
          <w:szCs w:val="28"/>
        </w:rPr>
        <w:t xml:space="preserve">Viral </w:t>
      </w:r>
      <w:proofErr w:type="spellStart"/>
      <w:r w:rsidRPr="007A7634">
        <w:rPr>
          <w:rFonts w:ascii="Times New Roman" w:eastAsia="Times New Roman" w:hAnsi="Times New Roman" w:cs="Times New Roman"/>
          <w:i/>
          <w:iCs/>
          <w:sz w:val="28"/>
          <w:szCs w:val="28"/>
        </w:rPr>
        <w:t>аntigеns</w:t>
      </w:r>
      <w:proofErr w:type="spellEnd"/>
      <w:r w:rsidRPr="007A7634">
        <w:rPr>
          <w:rFonts w:ascii="Times New Roman" w:eastAsia="Times New Roman" w:hAnsi="Times New Roman" w:cs="Times New Roman"/>
          <w:sz w:val="28"/>
          <w:szCs w:val="28"/>
        </w:rPr>
        <w:t xml:space="preserve">: Virus specific </w:t>
      </w:r>
      <w:proofErr w:type="spellStart"/>
      <w:r w:rsidRPr="007A7634">
        <w:rPr>
          <w:rFonts w:ascii="Times New Roman" w:eastAsia="Times New Roman" w:hAnsi="Times New Roman" w:cs="Times New Roman"/>
          <w:sz w:val="28"/>
          <w:szCs w:val="28"/>
        </w:rPr>
        <w:t>аntigеns</w:t>
      </w:r>
      <w:proofErr w:type="spellEnd"/>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Human organism antigens:</w:t>
      </w:r>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Erythrocyte </w:t>
      </w:r>
      <w:proofErr w:type="gramStart"/>
      <w:r w:rsidRPr="007A7634">
        <w:rPr>
          <w:rFonts w:ascii="Times New Roman" w:eastAsia="Times New Roman" w:hAnsi="Times New Roman" w:cs="Times New Roman"/>
          <w:sz w:val="28"/>
          <w:szCs w:val="28"/>
        </w:rPr>
        <w:t>antigens ,</w:t>
      </w:r>
      <w:proofErr w:type="gramEnd"/>
      <w:r w:rsidRPr="007A7634">
        <w:rPr>
          <w:rFonts w:ascii="Times New Roman" w:eastAsia="Times New Roman" w:hAnsi="Times New Roman" w:cs="Times New Roman"/>
          <w:sz w:val="28"/>
          <w:szCs w:val="28"/>
        </w:rPr>
        <w:t xml:space="preserve"> АBО system </w:t>
      </w:r>
      <w:proofErr w:type="spellStart"/>
      <w:r w:rsidRPr="007A7634">
        <w:rPr>
          <w:rFonts w:ascii="Times New Roman" w:eastAsia="Times New Roman" w:hAnsi="Times New Roman" w:cs="Times New Roman"/>
          <w:sz w:val="28"/>
          <w:szCs w:val="28"/>
        </w:rPr>
        <w:t>аntigеns</w:t>
      </w:r>
      <w:proofErr w:type="spellEnd"/>
      <w:r w:rsidRPr="007A7634">
        <w:rPr>
          <w:rFonts w:ascii="Times New Roman" w:eastAsia="Times New Roman" w:hAnsi="Times New Roman" w:cs="Times New Roman"/>
          <w:sz w:val="28"/>
          <w:szCs w:val="28"/>
        </w:rPr>
        <w:t xml:space="preserve"> , </w:t>
      </w:r>
      <w:proofErr w:type="spellStart"/>
      <w:r w:rsidRPr="007A7634">
        <w:rPr>
          <w:rFonts w:ascii="Times New Roman" w:eastAsia="Times New Roman" w:hAnsi="Times New Roman" w:cs="Times New Roman"/>
          <w:sz w:val="28"/>
          <w:szCs w:val="28"/>
        </w:rPr>
        <w:t>rhеzus-аntigеns</w:t>
      </w:r>
      <w:proofErr w:type="spellEnd"/>
      <w:r w:rsidRPr="007A7634">
        <w:rPr>
          <w:rFonts w:ascii="Times New Roman" w:eastAsia="Times New Roman" w:hAnsi="Times New Roman" w:cs="Times New Roman"/>
          <w:sz w:val="28"/>
          <w:szCs w:val="28"/>
        </w:rPr>
        <w:t xml:space="preserve"> , </w:t>
      </w:r>
    </w:p>
    <w:p w:rsidR="001466CC" w:rsidRPr="007A7634" w:rsidRDefault="001466CC" w:rsidP="001466CC">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Mаjor</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Hystоcоmpаtibility</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Cоmplех</w:t>
      </w:r>
      <w:proofErr w:type="spellEnd"/>
      <w:r w:rsidRPr="007A7634">
        <w:rPr>
          <w:rFonts w:ascii="Times New Roman" w:eastAsia="Times New Roman" w:hAnsi="Times New Roman" w:cs="Times New Roman"/>
          <w:sz w:val="28"/>
          <w:szCs w:val="28"/>
        </w:rPr>
        <w:t xml:space="preserve"> –MHC (</w:t>
      </w:r>
      <w:proofErr w:type="spellStart"/>
      <w:r w:rsidRPr="007A7634">
        <w:rPr>
          <w:rFonts w:ascii="Times New Roman" w:eastAsia="Times New Roman" w:hAnsi="Times New Roman" w:cs="Times New Roman"/>
          <w:sz w:val="28"/>
          <w:szCs w:val="28"/>
        </w:rPr>
        <w:t>Humаn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Lеuкоcytе</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Аntigеn</w:t>
      </w:r>
      <w:proofErr w:type="spellEnd"/>
      <w:r w:rsidRPr="007A7634">
        <w:rPr>
          <w:rFonts w:ascii="Times New Roman" w:eastAsia="Times New Roman" w:hAnsi="Times New Roman" w:cs="Times New Roman"/>
          <w:sz w:val="28"/>
          <w:szCs w:val="28"/>
        </w:rPr>
        <w:t xml:space="preserve"> - HLА) antigens 2 types of MHC antigens. </w:t>
      </w:r>
      <w:proofErr w:type="spellStart"/>
      <w:r w:rsidRPr="007A7634">
        <w:rPr>
          <w:rFonts w:ascii="Times New Roman" w:eastAsia="Times New Roman" w:hAnsi="Times New Roman" w:cs="Times New Roman"/>
          <w:sz w:val="28"/>
          <w:szCs w:val="28"/>
        </w:rPr>
        <w:t>I.class</w:t>
      </w:r>
      <w:proofErr w:type="spellEnd"/>
      <w:r w:rsidRPr="007A7634">
        <w:rPr>
          <w:rFonts w:ascii="Times New Roman" w:eastAsia="Times New Roman" w:hAnsi="Times New Roman" w:cs="Times New Roman"/>
          <w:sz w:val="28"/>
          <w:szCs w:val="28"/>
        </w:rPr>
        <w:t xml:space="preserve"> MHC exist in all nucleated cells, </w:t>
      </w:r>
      <w:proofErr w:type="spellStart"/>
      <w:r w:rsidRPr="007A7634">
        <w:rPr>
          <w:rFonts w:ascii="Times New Roman" w:eastAsia="Times New Roman" w:hAnsi="Times New Roman" w:cs="Times New Roman"/>
          <w:sz w:val="28"/>
          <w:szCs w:val="28"/>
        </w:rPr>
        <w:t>II.class</w:t>
      </w:r>
      <w:proofErr w:type="spellEnd"/>
      <w:r w:rsidRPr="007A7634">
        <w:rPr>
          <w:rFonts w:ascii="Times New Roman" w:eastAsia="Times New Roman" w:hAnsi="Times New Roman" w:cs="Times New Roman"/>
          <w:sz w:val="28"/>
          <w:szCs w:val="28"/>
        </w:rPr>
        <w:t xml:space="preserve"> MHC exist commonly in immune competent cells.</w:t>
      </w:r>
    </w:p>
    <w:p w:rsidR="001466CC" w:rsidRPr="007A7634" w:rsidRDefault="001466CC" w:rsidP="001466CC">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Hystоcоmpаtibility</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antigens :</w:t>
      </w:r>
      <w:proofErr w:type="gramEnd"/>
      <w:r w:rsidRPr="007A7634">
        <w:rPr>
          <w:rFonts w:ascii="Times New Roman" w:eastAsia="Times New Roman" w:hAnsi="Times New Roman" w:cs="Times New Roman"/>
          <w:sz w:val="28"/>
          <w:szCs w:val="28"/>
        </w:rPr>
        <w:t xml:space="preserve">  Tissue compatibility antigens are found on the membranes of </w:t>
      </w:r>
      <w:proofErr w:type="spellStart"/>
      <w:r w:rsidRPr="007A7634">
        <w:rPr>
          <w:rFonts w:ascii="Times New Roman" w:eastAsia="Times New Roman" w:hAnsi="Times New Roman" w:cs="Times New Roman"/>
          <w:sz w:val="28"/>
          <w:szCs w:val="28"/>
        </w:rPr>
        <w:t>allcells</w:t>
      </w:r>
      <w:proofErr w:type="spellEnd"/>
      <w:r w:rsidRPr="007A7634">
        <w:rPr>
          <w:rFonts w:ascii="Times New Roman" w:eastAsia="Times New Roman" w:hAnsi="Times New Roman" w:cs="Times New Roman"/>
          <w:sz w:val="28"/>
          <w:szCs w:val="28"/>
        </w:rPr>
        <w:t xml:space="preserve"> in the body. Most of them belong to the </w:t>
      </w:r>
      <w:proofErr w:type="spellStart"/>
      <w:r w:rsidRPr="007A7634">
        <w:rPr>
          <w:rFonts w:ascii="Times New Roman" w:eastAsia="Times New Roman" w:hAnsi="Times New Roman" w:cs="Times New Roman"/>
          <w:sz w:val="28"/>
          <w:szCs w:val="28"/>
        </w:rPr>
        <w:t>Mаin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Hystоcоmpаtibility</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Cоmplех</w:t>
      </w:r>
      <w:proofErr w:type="spellEnd"/>
      <w:r w:rsidRPr="007A7634">
        <w:rPr>
          <w:rFonts w:ascii="Times New Roman" w:eastAsia="Times New Roman" w:hAnsi="Times New Roman" w:cs="Times New Roman"/>
          <w:sz w:val="28"/>
          <w:szCs w:val="28"/>
        </w:rPr>
        <w:t xml:space="preserve"> (MHC) antigens.</w:t>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                                                                      MHC</w:t>
      </w:r>
      <w:r w:rsidRPr="007A7634">
        <w:rPr>
          <w:rFonts w:ascii="Times New Roman" w:eastAsia="Times New Roman" w:hAnsi="Times New Roman" w:cs="Times New Roman"/>
          <w:sz w:val="28"/>
          <w:szCs w:val="28"/>
        </w:rPr>
        <w:t xml:space="preserve">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Human MHC </w:t>
      </w:r>
      <w:proofErr w:type="spellStart"/>
      <w:r w:rsidRPr="007A7634">
        <w:rPr>
          <w:rFonts w:ascii="Times New Roman" w:eastAsia="Times New Roman" w:hAnsi="Times New Roman" w:cs="Times New Roman"/>
          <w:sz w:val="28"/>
          <w:szCs w:val="28"/>
        </w:rPr>
        <w:t>abtigen</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is called</w:t>
      </w:r>
      <w:proofErr w:type="gramEnd"/>
      <w:r w:rsidRPr="007A7634">
        <w:rPr>
          <w:rFonts w:ascii="Times New Roman" w:eastAsia="Times New Roman" w:hAnsi="Times New Roman" w:cs="Times New Roman"/>
          <w:sz w:val="28"/>
          <w:szCs w:val="28"/>
        </w:rPr>
        <w:t xml:space="preserve"> HLA as it first was described in leucocytes (</w:t>
      </w:r>
      <w:proofErr w:type="spellStart"/>
      <w:r w:rsidRPr="007A7634">
        <w:rPr>
          <w:rFonts w:ascii="Times New Roman" w:eastAsia="Times New Roman" w:hAnsi="Times New Roman" w:cs="Times New Roman"/>
          <w:sz w:val="28"/>
          <w:szCs w:val="28"/>
        </w:rPr>
        <w:t>Humаn</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Lеuкоcytе</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Аntigеn</w:t>
      </w:r>
      <w:proofErr w:type="spellEnd"/>
      <w:r w:rsidRPr="007A7634">
        <w:rPr>
          <w:rFonts w:ascii="Times New Roman" w:eastAsia="Times New Roman" w:hAnsi="Times New Roman" w:cs="Times New Roman"/>
          <w:sz w:val="28"/>
          <w:szCs w:val="28"/>
        </w:rPr>
        <w:t xml:space="preserve">). HLА synthesis is provided by genes located in the short arm of the </w:t>
      </w:r>
      <w:proofErr w:type="gramStart"/>
      <w:r w:rsidRPr="007A7634">
        <w:rPr>
          <w:rFonts w:ascii="Times New Roman" w:eastAsia="Times New Roman" w:hAnsi="Times New Roman" w:cs="Times New Roman"/>
          <w:sz w:val="28"/>
          <w:szCs w:val="28"/>
        </w:rPr>
        <w:t>6th</w:t>
      </w:r>
      <w:proofErr w:type="gramEnd"/>
      <w:r w:rsidRPr="007A7634">
        <w:rPr>
          <w:rFonts w:ascii="Times New Roman" w:eastAsia="Times New Roman" w:hAnsi="Times New Roman" w:cs="Times New Roman"/>
          <w:sz w:val="28"/>
          <w:szCs w:val="28"/>
        </w:rPr>
        <w:t xml:space="preserve"> human chromosome. Three of these genes - HLA-A, HLA-B and HLA-C-encode MHC class I proteins. Some HLA-D loci encode class II MHC proteins (DP, DQ and DR). Locus </w:t>
      </w:r>
      <w:proofErr w:type="spellStart"/>
      <w:r w:rsidRPr="007A7634">
        <w:rPr>
          <w:rFonts w:ascii="Times New Roman" w:eastAsia="Times New Roman" w:hAnsi="Times New Roman" w:cs="Times New Roman"/>
          <w:sz w:val="28"/>
          <w:szCs w:val="28"/>
        </w:rPr>
        <w:t>IIIis</w:t>
      </w:r>
      <w:proofErr w:type="spellEnd"/>
      <w:r w:rsidRPr="007A7634">
        <w:rPr>
          <w:rFonts w:ascii="Times New Roman" w:eastAsia="Times New Roman" w:hAnsi="Times New Roman" w:cs="Times New Roman"/>
          <w:sz w:val="28"/>
          <w:szCs w:val="28"/>
        </w:rPr>
        <w:t xml:space="preserve"> located between </w:t>
      </w:r>
      <w:proofErr w:type="gramStart"/>
      <w:r w:rsidRPr="007A7634">
        <w:rPr>
          <w:rFonts w:ascii="Times New Roman" w:eastAsia="Times New Roman" w:hAnsi="Times New Roman" w:cs="Times New Roman"/>
          <w:sz w:val="28"/>
          <w:szCs w:val="28"/>
        </w:rPr>
        <w:t xml:space="preserve">I and </w:t>
      </w:r>
      <w:proofErr w:type="spellStart"/>
      <w:r w:rsidRPr="007A7634">
        <w:rPr>
          <w:rFonts w:ascii="Times New Roman" w:eastAsia="Times New Roman" w:hAnsi="Times New Roman" w:cs="Times New Roman"/>
          <w:sz w:val="28"/>
          <w:szCs w:val="28"/>
        </w:rPr>
        <w:t>IIloci</w:t>
      </w:r>
      <w:proofErr w:type="spellEnd"/>
      <w:proofErr w:type="gramEnd"/>
      <w:r w:rsidRPr="007A7634">
        <w:rPr>
          <w:rFonts w:ascii="Times New Roman" w:eastAsia="Times New Roman" w:hAnsi="Times New Roman" w:cs="Times New Roman"/>
          <w:sz w:val="28"/>
          <w:szCs w:val="28"/>
        </w:rPr>
        <w:t xml:space="preserve">. The genes that encode the two components of the complement (C2 and C4) are located in this locus.  Thus, there are two main classes of MHC molecules. Class I MHC </w:t>
      </w:r>
      <w:proofErr w:type="gramStart"/>
      <w:r w:rsidRPr="007A7634">
        <w:rPr>
          <w:rFonts w:ascii="Times New Roman" w:eastAsia="Times New Roman" w:hAnsi="Times New Roman" w:cs="Times New Roman"/>
          <w:sz w:val="28"/>
          <w:szCs w:val="28"/>
        </w:rPr>
        <w:t>is expressed</w:t>
      </w:r>
      <w:proofErr w:type="gramEnd"/>
      <w:r w:rsidRPr="007A7634">
        <w:rPr>
          <w:rFonts w:ascii="Times New Roman" w:eastAsia="Times New Roman" w:hAnsi="Times New Roman" w:cs="Times New Roman"/>
          <w:sz w:val="28"/>
          <w:szCs w:val="28"/>
        </w:rPr>
        <w:t xml:space="preserve"> in all nuclear cells, and Class II MHC is mainly expressed </w:t>
      </w:r>
      <w:proofErr w:type="spellStart"/>
      <w:r w:rsidRPr="007A7634">
        <w:rPr>
          <w:rFonts w:ascii="Times New Roman" w:eastAsia="Times New Roman" w:hAnsi="Times New Roman" w:cs="Times New Roman"/>
          <w:sz w:val="28"/>
          <w:szCs w:val="28"/>
        </w:rPr>
        <w:t>onthe</w:t>
      </w:r>
      <w:proofErr w:type="spellEnd"/>
      <w:r w:rsidRPr="007A7634">
        <w:rPr>
          <w:rFonts w:ascii="Times New Roman" w:eastAsia="Times New Roman" w:hAnsi="Times New Roman" w:cs="Times New Roman"/>
          <w:sz w:val="28"/>
          <w:szCs w:val="28"/>
        </w:rPr>
        <w:t xml:space="preserve"> surface of </w:t>
      </w:r>
      <w:proofErr w:type="spellStart"/>
      <w:r w:rsidRPr="007A7634">
        <w:rPr>
          <w:rFonts w:ascii="Times New Roman" w:eastAsia="Times New Roman" w:hAnsi="Times New Roman" w:cs="Times New Roman"/>
          <w:sz w:val="28"/>
          <w:szCs w:val="28"/>
        </w:rPr>
        <w:t>immunocompetent</w:t>
      </w:r>
      <w:proofErr w:type="spellEnd"/>
      <w:r w:rsidRPr="007A7634">
        <w:rPr>
          <w:rFonts w:ascii="Times New Roman" w:eastAsia="Times New Roman" w:hAnsi="Times New Roman" w:cs="Times New Roman"/>
          <w:sz w:val="28"/>
          <w:szCs w:val="28"/>
        </w:rPr>
        <w:t xml:space="preserve"> cells. There are no individuals with the same MHC antigen in the entire human population, in other words, all people differ in </w:t>
      </w:r>
      <w:proofErr w:type="spellStart"/>
      <w:r w:rsidRPr="007A7634">
        <w:rPr>
          <w:rFonts w:ascii="Times New Roman" w:eastAsia="Times New Roman" w:hAnsi="Times New Roman" w:cs="Times New Roman"/>
          <w:sz w:val="28"/>
          <w:szCs w:val="28"/>
        </w:rPr>
        <w:t>theseantigens</w:t>
      </w:r>
      <w:proofErr w:type="spellEnd"/>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sz w:val="28"/>
          <w:szCs w:val="28"/>
        </w:rPr>
        <w:lastRenderedPageBreak/>
        <w:t>However, the exception is single-egg twins, as well as genetic clones. Therefore, the compatibility of these antigens in tissue transplantation (relative compatibility), is taken into account. MHC antigens are glycoproteins located on cell membrane. Some MHC fragments have homologous with immunoglobulins structure.</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According to the first class MHC, the definition of the type of individuals is important in </w:t>
      </w:r>
      <w:proofErr w:type="spellStart"/>
      <w:r w:rsidRPr="007A7634">
        <w:rPr>
          <w:rFonts w:ascii="Times New Roman" w:eastAsia="Times New Roman" w:hAnsi="Times New Roman" w:cs="Times New Roman"/>
          <w:sz w:val="28"/>
          <w:szCs w:val="28"/>
        </w:rPr>
        <w:t>transplantology</w:t>
      </w:r>
      <w:proofErr w:type="spellEnd"/>
      <w:r w:rsidRPr="007A7634">
        <w:rPr>
          <w:rFonts w:ascii="Times New Roman" w:eastAsia="Times New Roman" w:hAnsi="Times New Roman" w:cs="Times New Roman"/>
          <w:sz w:val="28"/>
          <w:szCs w:val="28"/>
        </w:rPr>
        <w:t xml:space="preserve">.  It </w:t>
      </w:r>
      <w:proofErr w:type="gramStart"/>
      <w:r w:rsidRPr="007A7634">
        <w:rPr>
          <w:rFonts w:ascii="Times New Roman" w:eastAsia="Times New Roman" w:hAnsi="Times New Roman" w:cs="Times New Roman"/>
          <w:sz w:val="28"/>
          <w:szCs w:val="28"/>
        </w:rPr>
        <w:t>is determined</w:t>
      </w:r>
      <w:proofErr w:type="gramEnd"/>
      <w:r w:rsidRPr="007A7634">
        <w:rPr>
          <w:rFonts w:ascii="Times New Roman" w:eastAsia="Times New Roman" w:hAnsi="Times New Roman" w:cs="Times New Roman"/>
          <w:sz w:val="28"/>
          <w:szCs w:val="28"/>
        </w:rPr>
        <w:t xml:space="preserve"> by serological methods - by </w:t>
      </w:r>
      <w:proofErr w:type="spellStart"/>
      <w:r w:rsidRPr="007A7634">
        <w:rPr>
          <w:rFonts w:ascii="Times New Roman" w:eastAsia="Times New Roman" w:hAnsi="Times New Roman" w:cs="Times New Roman"/>
          <w:sz w:val="28"/>
          <w:szCs w:val="28"/>
        </w:rPr>
        <w:t>cytolytic</w:t>
      </w:r>
      <w:proofErr w:type="spellEnd"/>
      <w:r w:rsidRPr="007A7634">
        <w:rPr>
          <w:rFonts w:ascii="Times New Roman" w:eastAsia="Times New Roman" w:hAnsi="Times New Roman" w:cs="Times New Roman"/>
          <w:sz w:val="28"/>
          <w:szCs w:val="28"/>
        </w:rPr>
        <w:t xml:space="preserve"> reactions of lymphocytes with specific serums.  This reaction is carried out with the help of monoclonal antibodies against class I MHC antigens. Class II MHC proteins are also glycoproteins, which </w:t>
      </w:r>
      <w:proofErr w:type="gramStart"/>
      <w:r w:rsidRPr="007A7634">
        <w:rPr>
          <w:rFonts w:ascii="Times New Roman" w:eastAsia="Times New Roman" w:hAnsi="Times New Roman" w:cs="Times New Roman"/>
          <w:sz w:val="28"/>
          <w:szCs w:val="28"/>
        </w:rPr>
        <w:t>are found</w:t>
      </w:r>
      <w:proofErr w:type="gramEnd"/>
      <w:r w:rsidRPr="007A7634">
        <w:rPr>
          <w:rFonts w:ascii="Times New Roman" w:eastAsia="Times New Roman" w:hAnsi="Times New Roman" w:cs="Times New Roman"/>
          <w:sz w:val="28"/>
          <w:szCs w:val="28"/>
        </w:rPr>
        <w:t xml:space="preserve"> in the surface of certain cells in the body, including macrophages, T-helpers, B-lymphocytes, dendritic cells of the spleen, and Langerhans in the skin. Class II MHC differs from Class I MHC in structure and functions due to the following features.  Class II MHC </w:t>
      </w:r>
      <w:proofErr w:type="gramStart"/>
      <w:r w:rsidRPr="007A7634">
        <w:rPr>
          <w:rFonts w:ascii="Times New Roman" w:eastAsia="Times New Roman" w:hAnsi="Times New Roman" w:cs="Times New Roman"/>
          <w:sz w:val="28"/>
          <w:szCs w:val="28"/>
        </w:rPr>
        <w:t>is expressed</w:t>
      </w:r>
      <w:proofErr w:type="gramEnd"/>
      <w:r w:rsidRPr="007A7634">
        <w:rPr>
          <w:rFonts w:ascii="Times New Roman" w:eastAsia="Times New Roman" w:hAnsi="Times New Roman" w:cs="Times New Roman"/>
          <w:sz w:val="28"/>
          <w:szCs w:val="28"/>
        </w:rPr>
        <w:t xml:space="preserve"> not on the surface of all cells, but on the surface of some cells, especially </w:t>
      </w:r>
      <w:proofErr w:type="spellStart"/>
      <w:r w:rsidRPr="007A7634">
        <w:rPr>
          <w:rFonts w:ascii="Times New Roman" w:eastAsia="Times New Roman" w:hAnsi="Times New Roman" w:cs="Times New Roman"/>
          <w:sz w:val="28"/>
          <w:szCs w:val="28"/>
        </w:rPr>
        <w:t>immunocompetent</w:t>
      </w:r>
      <w:proofErr w:type="spellEnd"/>
      <w:r w:rsidRPr="007A7634">
        <w:rPr>
          <w:rFonts w:ascii="Times New Roman" w:eastAsia="Times New Roman" w:hAnsi="Times New Roman" w:cs="Times New Roman"/>
          <w:sz w:val="28"/>
          <w:szCs w:val="28"/>
        </w:rPr>
        <w:t xml:space="preserve"> cells.  Class II MHCs include peptides that </w:t>
      </w:r>
      <w:proofErr w:type="gramStart"/>
      <w:r w:rsidRPr="007A7634">
        <w:rPr>
          <w:rFonts w:ascii="Times New Roman" w:eastAsia="Times New Roman" w:hAnsi="Times New Roman" w:cs="Times New Roman"/>
          <w:sz w:val="28"/>
          <w:szCs w:val="28"/>
        </w:rPr>
        <w:t>are not synthesized</w:t>
      </w:r>
      <w:proofErr w:type="gramEnd"/>
      <w:r w:rsidRPr="007A7634">
        <w:rPr>
          <w:rFonts w:ascii="Times New Roman" w:eastAsia="Times New Roman" w:hAnsi="Times New Roman" w:cs="Times New Roman"/>
          <w:sz w:val="28"/>
          <w:szCs w:val="28"/>
        </w:rPr>
        <w:t xml:space="preserve"> in the cell itself, but are captured by endocytosis from the extracellular environment, such as intracellular viral antigens. The synthesis of class II MHC takes place in the endoplasmic reticulum, the formed dimer complex then enters the cytoplasmic membrane of the cell.  Class II MHC antigen </w:t>
      </w:r>
      <w:proofErr w:type="gramStart"/>
      <w:r w:rsidRPr="007A7634">
        <w:rPr>
          <w:rFonts w:ascii="Times New Roman" w:eastAsia="Times New Roman" w:hAnsi="Times New Roman" w:cs="Times New Roman"/>
          <w:sz w:val="28"/>
          <w:szCs w:val="28"/>
        </w:rPr>
        <w:t>is expressed</w:t>
      </w:r>
      <w:proofErr w:type="gramEnd"/>
      <w:r w:rsidRPr="007A7634">
        <w:rPr>
          <w:rFonts w:ascii="Times New Roman" w:eastAsia="Times New Roman" w:hAnsi="Times New Roman" w:cs="Times New Roman"/>
          <w:sz w:val="28"/>
          <w:szCs w:val="28"/>
        </w:rPr>
        <w:t xml:space="preserve"> on the cell surface within 1 hour after </w:t>
      </w:r>
      <w:proofErr w:type="spellStart"/>
      <w:r w:rsidRPr="007A7634">
        <w:rPr>
          <w:rFonts w:ascii="Times New Roman" w:eastAsia="Times New Roman" w:hAnsi="Times New Roman" w:cs="Times New Roman"/>
          <w:sz w:val="28"/>
          <w:szCs w:val="28"/>
        </w:rPr>
        <w:t>endositosis</w:t>
      </w:r>
      <w:proofErr w:type="spellEnd"/>
      <w:r w:rsidRPr="007A7634">
        <w:rPr>
          <w:rFonts w:ascii="Times New Roman" w:eastAsia="Times New Roman" w:hAnsi="Times New Roman" w:cs="Times New Roman"/>
          <w:sz w:val="28"/>
          <w:szCs w:val="28"/>
        </w:rPr>
        <w:t xml:space="preserve">. Class II MHC participates in the induction of the immune response. This process takes place as follows: Fragments of the antigen molecule </w:t>
      </w:r>
      <w:proofErr w:type="gramStart"/>
      <w:r w:rsidRPr="007A7634">
        <w:rPr>
          <w:rFonts w:ascii="Times New Roman" w:eastAsia="Times New Roman" w:hAnsi="Times New Roman" w:cs="Times New Roman"/>
          <w:sz w:val="28"/>
          <w:szCs w:val="28"/>
        </w:rPr>
        <w:t>are expressed</w:t>
      </w:r>
      <w:proofErr w:type="gramEnd"/>
      <w:r w:rsidRPr="007A7634">
        <w:rPr>
          <w:rFonts w:ascii="Times New Roman" w:eastAsia="Times New Roman" w:hAnsi="Times New Roman" w:cs="Times New Roman"/>
          <w:sz w:val="28"/>
          <w:szCs w:val="28"/>
        </w:rPr>
        <w:t xml:space="preserve"> on the surface of the antigen-presenting cell (dendritic cell, macrophage, etc.) in the form of a complex "class II MHC + antigen".  This complex is recognized and analyzed by </w:t>
      </w:r>
      <w:proofErr w:type="spellStart"/>
      <w:r w:rsidRPr="007A7634">
        <w:rPr>
          <w:rFonts w:ascii="Times New Roman" w:eastAsia="Times New Roman" w:hAnsi="Times New Roman" w:cs="Times New Roman"/>
          <w:sz w:val="28"/>
          <w:szCs w:val="28"/>
        </w:rPr>
        <w:t>Thelpers</w:t>
      </w:r>
      <w:proofErr w:type="spellEnd"/>
      <w:r w:rsidRPr="007A7634">
        <w:rPr>
          <w:rFonts w:ascii="Times New Roman" w:eastAsia="Times New Roman" w:hAnsi="Times New Roman" w:cs="Times New Roman"/>
          <w:sz w:val="28"/>
          <w:szCs w:val="28"/>
        </w:rPr>
        <w:t xml:space="preserve"> (CD4 + lymphocytes).When a peptide in Class II MHC is detected, the T-helper begins to synthesize the appropriate cytokines and a specific immune response mechanism is activated.</w:t>
      </w:r>
    </w:p>
    <w:p w:rsidR="001466CC" w:rsidRPr="007A7634" w:rsidRDefault="001466CC" w:rsidP="001466CC">
      <w:pPr>
        <w:spacing w:line="240" w:lineRule="auto"/>
        <w:rPr>
          <w:rFonts w:ascii="Times New Roman" w:eastAsia="Times New Roman" w:hAnsi="Times New Roman" w:cs="Times New Roman"/>
          <w:sz w:val="28"/>
          <w:szCs w:val="28"/>
        </w:rPr>
      </w:pP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CD-</w:t>
      </w:r>
      <w:proofErr w:type="spellStart"/>
      <w:proofErr w:type="gramStart"/>
      <w:r w:rsidRPr="007A7634">
        <w:rPr>
          <w:rFonts w:ascii="Times New Roman" w:eastAsia="Times New Roman" w:hAnsi="Times New Roman" w:cs="Times New Roman"/>
          <w:b/>
          <w:bCs/>
          <w:i/>
          <w:iCs/>
          <w:sz w:val="28"/>
          <w:szCs w:val="28"/>
        </w:rPr>
        <w:t>аntigеns</w:t>
      </w:r>
      <w:proofErr w:type="spellEnd"/>
      <w:r w:rsidRPr="007A7634">
        <w:rPr>
          <w:rFonts w:ascii="Times New Roman" w:eastAsia="Times New Roman" w:hAnsi="Times New Roman" w:cs="Times New Roman"/>
          <w:b/>
          <w:bCs/>
          <w:i/>
          <w:iCs/>
          <w:sz w:val="28"/>
          <w:szCs w:val="28"/>
        </w:rPr>
        <w:t xml:space="preserve"> :</w:t>
      </w:r>
      <w:proofErr w:type="gramEnd"/>
      <w:r w:rsidRPr="007A7634">
        <w:rPr>
          <w:rFonts w:ascii="Times New Roman" w:eastAsia="Times New Roman" w:hAnsi="Times New Roman" w:cs="Times New Roman"/>
          <w:sz w:val="28"/>
          <w:szCs w:val="28"/>
        </w:rPr>
        <w:t xml:space="preserve">  In the membrane of the cell there are a group of antigens - markers that unite them according to similar </w:t>
      </w:r>
      <w:proofErr w:type="spellStart"/>
      <w:r w:rsidRPr="007A7634">
        <w:rPr>
          <w:rFonts w:ascii="Times New Roman" w:eastAsia="Times New Roman" w:hAnsi="Times New Roman" w:cs="Times New Roman"/>
          <w:sz w:val="28"/>
          <w:szCs w:val="28"/>
        </w:rPr>
        <w:t>morpho</w:t>
      </w:r>
      <w:proofErr w:type="spellEnd"/>
      <w:r w:rsidRPr="007A7634">
        <w:rPr>
          <w:rFonts w:ascii="Times New Roman" w:eastAsia="Times New Roman" w:hAnsi="Times New Roman" w:cs="Times New Roman"/>
          <w:sz w:val="28"/>
          <w:szCs w:val="28"/>
        </w:rPr>
        <w:t xml:space="preserve">-functional properties. Among them, the markers of </w:t>
      </w:r>
      <w:proofErr w:type="spellStart"/>
      <w:r w:rsidRPr="007A7634">
        <w:rPr>
          <w:rFonts w:ascii="Times New Roman" w:eastAsia="Times New Roman" w:hAnsi="Times New Roman" w:cs="Times New Roman"/>
          <w:sz w:val="28"/>
          <w:szCs w:val="28"/>
        </w:rPr>
        <w:t>immunocompetent</w:t>
      </w:r>
      <w:proofErr w:type="spellEnd"/>
      <w:r w:rsidRPr="007A7634">
        <w:rPr>
          <w:rFonts w:ascii="Times New Roman" w:eastAsia="Times New Roman" w:hAnsi="Times New Roman" w:cs="Times New Roman"/>
          <w:sz w:val="28"/>
          <w:szCs w:val="28"/>
        </w:rPr>
        <w:t xml:space="preserve"> cells </w:t>
      </w:r>
      <w:proofErr w:type="gramStart"/>
      <w:r w:rsidRPr="007A7634">
        <w:rPr>
          <w:rFonts w:ascii="Times New Roman" w:eastAsia="Times New Roman" w:hAnsi="Times New Roman" w:cs="Times New Roman"/>
          <w:sz w:val="28"/>
          <w:szCs w:val="28"/>
        </w:rPr>
        <w:t>have been studied</w:t>
      </w:r>
      <w:proofErr w:type="gramEnd"/>
      <w:r w:rsidRPr="007A7634">
        <w:rPr>
          <w:rFonts w:ascii="Times New Roman" w:eastAsia="Times New Roman" w:hAnsi="Times New Roman" w:cs="Times New Roman"/>
          <w:sz w:val="28"/>
          <w:szCs w:val="28"/>
        </w:rPr>
        <w:t xml:space="preserve"> in more detail. These marker molecules </w:t>
      </w:r>
      <w:proofErr w:type="gramStart"/>
      <w:r w:rsidRPr="007A7634">
        <w:rPr>
          <w:rFonts w:ascii="Times New Roman" w:eastAsia="Times New Roman" w:hAnsi="Times New Roman" w:cs="Times New Roman"/>
          <w:sz w:val="28"/>
          <w:szCs w:val="28"/>
        </w:rPr>
        <w:t>are called</w:t>
      </w:r>
      <w:proofErr w:type="gramEnd"/>
      <w:r w:rsidRPr="007A7634">
        <w:rPr>
          <w:rFonts w:ascii="Times New Roman" w:eastAsia="Times New Roman" w:hAnsi="Times New Roman" w:cs="Times New Roman"/>
          <w:sz w:val="28"/>
          <w:szCs w:val="28"/>
        </w:rPr>
        <w:t xml:space="preserve"> cell differentiating antigens, or CD antigens (cell differential antigen). These are glycoproteins in structure and some are immunoglobulin in nature.</w:t>
      </w: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lastRenderedPageBreak/>
        <w:t xml:space="preserve">                                              Immune system of organism</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Cells, tissues and organs developing response to genetically foreign substances – immune system of organism. Immune system has three main features:  It is spread throughout the body; </w:t>
      </w:r>
      <w:proofErr w:type="gramStart"/>
      <w:r w:rsidRPr="007A7634">
        <w:rPr>
          <w:rFonts w:ascii="Times New Roman" w:eastAsia="Times New Roman" w:hAnsi="Times New Roman" w:cs="Times New Roman"/>
          <w:sz w:val="28"/>
          <w:szCs w:val="28"/>
        </w:rPr>
        <w:t>It</w:t>
      </w:r>
      <w:proofErr w:type="gramEnd"/>
      <w:r w:rsidRPr="007A7634">
        <w:rPr>
          <w:rFonts w:ascii="Times New Roman" w:eastAsia="Times New Roman" w:hAnsi="Times New Roman" w:cs="Times New Roman"/>
          <w:sz w:val="28"/>
          <w:szCs w:val="28"/>
        </w:rPr>
        <w:t xml:space="preserve"> has cells circulating in blood, lymphatic system; The immune system has a unique ability to produce antibody molecules, immunoglobulins, which have a very high specificity against various antigens that are genetically foreign.</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Organs of immune </w:t>
      </w:r>
      <w:proofErr w:type="gramStart"/>
      <w:r w:rsidRPr="007A7634">
        <w:rPr>
          <w:rFonts w:ascii="Times New Roman" w:eastAsia="Times New Roman" w:hAnsi="Times New Roman" w:cs="Times New Roman"/>
          <w:i/>
          <w:iCs/>
          <w:sz w:val="28"/>
          <w:szCs w:val="28"/>
        </w:rPr>
        <w:t>system</w:t>
      </w:r>
      <w:r w:rsidRPr="007A7634">
        <w:rPr>
          <w:rFonts w:ascii="Times New Roman" w:eastAsia="Times New Roman" w:hAnsi="Times New Roman" w:cs="Times New Roman"/>
          <w:sz w:val="28"/>
          <w:szCs w:val="28"/>
        </w:rPr>
        <w:t xml:space="preserve"> :</w:t>
      </w:r>
      <w:proofErr w:type="gramEnd"/>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Central organs of immune system- support creation and selection of immune cells • bone marrow, thymus • </w:t>
      </w:r>
      <w:proofErr w:type="spellStart"/>
      <w:r w:rsidRPr="007A7634">
        <w:rPr>
          <w:rFonts w:ascii="Times New Roman" w:eastAsia="Times New Roman" w:hAnsi="Times New Roman" w:cs="Times New Roman"/>
          <w:sz w:val="28"/>
          <w:szCs w:val="28"/>
        </w:rPr>
        <w:t>Periferic</w:t>
      </w:r>
      <w:proofErr w:type="spellEnd"/>
      <w:r w:rsidRPr="007A7634">
        <w:rPr>
          <w:rFonts w:ascii="Times New Roman" w:eastAsia="Times New Roman" w:hAnsi="Times New Roman" w:cs="Times New Roman"/>
          <w:sz w:val="28"/>
          <w:szCs w:val="28"/>
        </w:rPr>
        <w:t xml:space="preserve"> organs – control genetic stability of organism • spleen, lymphatic nodes and follicles</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3B30972F" wp14:editId="5224B306">
            <wp:extent cx="3488266" cy="3600689"/>
            <wp:effectExtent l="0" t="0" r="0" b="0"/>
            <wp:docPr id="62" name="Picture 62" descr="C:\Users\Dell\AppData\Local\Microsoft\Windows\INetCache\Content.MSO\5F4FA1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8">
                      <a:extLst>
                        <a:ext uri="{28A0092B-C50C-407E-A947-70E740481C1C}">
                          <a14:useLocalDpi xmlns:a14="http://schemas.microsoft.com/office/drawing/2010/main" val="0"/>
                        </a:ext>
                      </a:extLst>
                    </a:blip>
                    <a:stretch>
                      <a:fillRect/>
                    </a:stretch>
                  </pic:blipFill>
                  <pic:spPr>
                    <a:xfrm>
                      <a:off x="0" y="0"/>
                      <a:ext cx="3488266" cy="3600689"/>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Lymphocytes: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Mature lymphocytes have two subpopulations: • B - lymphocytes • Т – lymphocytes • О – lymphocytes</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B-lymphocytes</w:t>
      </w:r>
      <w:r w:rsidRPr="007A7634">
        <w:rPr>
          <w:rFonts w:ascii="Times New Roman" w:eastAsia="Times New Roman" w:hAnsi="Times New Roman" w:cs="Times New Roman"/>
          <w:sz w:val="28"/>
          <w:szCs w:val="28"/>
        </w:rPr>
        <w:t xml:space="preserve"> are formed in birds in an organ called the </w:t>
      </w:r>
      <w:proofErr w:type="spellStart"/>
      <w:r w:rsidRPr="007A7634">
        <w:rPr>
          <w:rFonts w:ascii="Times New Roman" w:eastAsia="Times New Roman" w:hAnsi="Times New Roman" w:cs="Times New Roman"/>
          <w:sz w:val="28"/>
          <w:szCs w:val="28"/>
        </w:rPr>
        <w:t>Fabrisius</w:t>
      </w:r>
      <w:proofErr w:type="spellEnd"/>
      <w:r w:rsidRPr="007A7634">
        <w:rPr>
          <w:rFonts w:ascii="Times New Roman" w:eastAsia="Times New Roman" w:hAnsi="Times New Roman" w:cs="Times New Roman"/>
          <w:sz w:val="28"/>
          <w:szCs w:val="28"/>
        </w:rPr>
        <w:t xml:space="preserve"> sac, and in mammals in equivalent organs by differentiation from </w:t>
      </w:r>
      <w:proofErr w:type="spellStart"/>
      <w:r w:rsidRPr="007A7634">
        <w:rPr>
          <w:rFonts w:ascii="Times New Roman" w:eastAsia="Times New Roman" w:hAnsi="Times New Roman" w:cs="Times New Roman"/>
          <w:sz w:val="28"/>
          <w:szCs w:val="28"/>
        </w:rPr>
        <w:t>polypotent</w:t>
      </w:r>
      <w:proofErr w:type="spellEnd"/>
      <w:r w:rsidRPr="007A7634">
        <w:rPr>
          <w:rFonts w:ascii="Times New Roman" w:eastAsia="Times New Roman" w:hAnsi="Times New Roman" w:cs="Times New Roman"/>
          <w:sz w:val="28"/>
          <w:szCs w:val="28"/>
        </w:rPr>
        <w:t xml:space="preserve"> stem cells, regardless of antigen (hence the name </w:t>
      </w:r>
      <w:proofErr w:type="spellStart"/>
      <w:r w:rsidRPr="007A7634">
        <w:rPr>
          <w:rFonts w:ascii="Times New Roman" w:eastAsia="Times New Roman" w:hAnsi="Times New Roman" w:cs="Times New Roman"/>
          <w:sz w:val="28"/>
          <w:szCs w:val="28"/>
        </w:rPr>
        <w:t>Blymphocytes</w:t>
      </w:r>
      <w:proofErr w:type="spellEnd"/>
      <w:r w:rsidRPr="007A7634">
        <w:rPr>
          <w:rFonts w:ascii="Times New Roman" w:eastAsia="Times New Roman" w:hAnsi="Times New Roman" w:cs="Times New Roman"/>
          <w:sz w:val="28"/>
          <w:szCs w:val="28"/>
        </w:rPr>
        <w:t xml:space="preserve">, «bursa» - sac). In birds, the </w:t>
      </w:r>
      <w:proofErr w:type="spellStart"/>
      <w:r w:rsidRPr="007A7634">
        <w:rPr>
          <w:rFonts w:ascii="Times New Roman" w:eastAsia="Times New Roman" w:hAnsi="Times New Roman" w:cs="Times New Roman"/>
          <w:sz w:val="28"/>
          <w:szCs w:val="28"/>
        </w:rPr>
        <w:lastRenderedPageBreak/>
        <w:t>Fabrisius</w:t>
      </w:r>
      <w:proofErr w:type="spellEnd"/>
      <w:r w:rsidRPr="007A7634">
        <w:rPr>
          <w:rFonts w:ascii="Times New Roman" w:eastAsia="Times New Roman" w:hAnsi="Times New Roman" w:cs="Times New Roman"/>
          <w:sz w:val="28"/>
          <w:szCs w:val="28"/>
        </w:rPr>
        <w:t xml:space="preserve"> sac is a </w:t>
      </w:r>
      <w:proofErr w:type="spellStart"/>
      <w:r w:rsidRPr="007A7634">
        <w:rPr>
          <w:rFonts w:ascii="Times New Roman" w:eastAsia="Times New Roman" w:hAnsi="Times New Roman" w:cs="Times New Roman"/>
          <w:sz w:val="28"/>
          <w:szCs w:val="28"/>
        </w:rPr>
        <w:t>lymphoepithelial</w:t>
      </w:r>
      <w:proofErr w:type="spellEnd"/>
      <w:r w:rsidRPr="007A7634">
        <w:rPr>
          <w:rFonts w:ascii="Times New Roman" w:eastAsia="Times New Roman" w:hAnsi="Times New Roman" w:cs="Times New Roman"/>
          <w:sz w:val="28"/>
          <w:szCs w:val="28"/>
        </w:rPr>
        <w:t xml:space="preserve"> organ located in the posterior wall of the cloaca (secretory foramen).</w:t>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sz w:val="28"/>
          <w:szCs w:val="28"/>
        </w:rPr>
        <w:t xml:space="preserve">B-lymphocytes and </w:t>
      </w:r>
      <w:proofErr w:type="spellStart"/>
      <w:r w:rsidRPr="007A7634">
        <w:rPr>
          <w:rFonts w:ascii="Times New Roman" w:eastAsia="Times New Roman" w:hAnsi="Times New Roman" w:cs="Times New Roman"/>
          <w:sz w:val="28"/>
          <w:szCs w:val="28"/>
        </w:rPr>
        <w:t>plasmocytes</w:t>
      </w:r>
      <w:proofErr w:type="spellEnd"/>
      <w:r w:rsidRPr="007A7634">
        <w:rPr>
          <w:rFonts w:ascii="Times New Roman" w:eastAsia="Times New Roman" w:hAnsi="Times New Roman" w:cs="Times New Roman"/>
          <w:sz w:val="28"/>
          <w:szCs w:val="28"/>
        </w:rPr>
        <w:t>: Create humoral immunity by synthesis of antibodies • Participate in development of immunological memory • Participate in immediate type immune responses</w:t>
      </w:r>
    </w:p>
    <w:p w:rsidR="001466CC" w:rsidRPr="007A7634" w:rsidRDefault="001466CC" w:rsidP="001466CC">
      <w:pPr>
        <w:spacing w:line="240" w:lineRule="auto"/>
        <w:rPr>
          <w:rFonts w:ascii="Times New Roman" w:eastAsia="Times New Roman" w:hAnsi="Times New Roman" w:cs="Times New Roman"/>
          <w:color w:val="FF0000"/>
          <w:sz w:val="28"/>
          <w:szCs w:val="28"/>
        </w:rPr>
      </w:pPr>
      <w:r w:rsidRPr="007A7634">
        <w:rPr>
          <w:rFonts w:ascii="Times New Roman" w:eastAsia="Times New Roman" w:hAnsi="Times New Roman" w:cs="Times New Roman"/>
          <w:color w:val="FF0000"/>
          <w:sz w:val="28"/>
          <w:szCs w:val="28"/>
        </w:rPr>
        <w:t xml:space="preserve">                                       </w:t>
      </w:r>
      <w:r w:rsidRPr="007A7634">
        <w:rPr>
          <w:rFonts w:ascii="Times New Roman" w:hAnsi="Times New Roman" w:cs="Times New Roman"/>
          <w:noProof/>
          <w:sz w:val="28"/>
          <w:szCs w:val="28"/>
        </w:rPr>
        <w:drawing>
          <wp:inline distT="0" distB="0" distL="0" distR="0" wp14:anchorId="64F4DBEC" wp14:editId="20A5D869">
            <wp:extent cx="2497878" cy="252773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9">
                      <a:extLst>
                        <a:ext uri="{28A0092B-C50C-407E-A947-70E740481C1C}">
                          <a14:useLocalDpi xmlns:a14="http://schemas.microsoft.com/office/drawing/2010/main" val="0"/>
                        </a:ext>
                      </a:extLst>
                    </a:blip>
                    <a:stretch>
                      <a:fillRect/>
                    </a:stretch>
                  </pic:blipFill>
                  <pic:spPr>
                    <a:xfrm>
                      <a:off x="0" y="0"/>
                      <a:ext cx="2497878" cy="2527730"/>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color w:val="FF0000"/>
          <w:sz w:val="28"/>
          <w:szCs w:val="28"/>
        </w:rPr>
      </w:pPr>
    </w:p>
    <w:p w:rsidR="001466CC" w:rsidRPr="007A7634" w:rsidRDefault="001466CC" w:rsidP="001466CC">
      <w:pPr>
        <w:spacing w:line="240" w:lineRule="auto"/>
        <w:rPr>
          <w:rFonts w:ascii="Times New Roman" w:eastAsia="Times New Roman" w:hAnsi="Times New Roman" w:cs="Times New Roman"/>
          <w:color w:val="FF0000"/>
          <w:sz w:val="28"/>
          <w:szCs w:val="28"/>
        </w:rPr>
      </w:pPr>
      <w:r w:rsidRPr="007A7634">
        <w:rPr>
          <w:rFonts w:ascii="Times New Roman" w:eastAsia="Times New Roman" w:hAnsi="Times New Roman" w:cs="Times New Roman"/>
          <w:sz w:val="28"/>
          <w:szCs w:val="28"/>
        </w:rPr>
        <w:t xml:space="preserve">         B-lymphocytes receive antigen information from T-helpers</w:t>
      </w:r>
    </w:p>
    <w:p w:rsidR="001466CC" w:rsidRPr="007A7634" w:rsidRDefault="001466CC" w:rsidP="001466CC">
      <w:pPr>
        <w:spacing w:line="240" w:lineRule="auto"/>
        <w:rPr>
          <w:rFonts w:ascii="Times New Roman" w:eastAsia="Times New Roman" w:hAnsi="Times New Roman" w:cs="Times New Roman"/>
          <w:color w:val="FF0000"/>
          <w:sz w:val="28"/>
          <w:szCs w:val="28"/>
        </w:rPr>
      </w:pPr>
      <w:r w:rsidRPr="007A7634">
        <w:rPr>
          <w:rFonts w:ascii="Times New Roman" w:hAnsi="Times New Roman" w:cs="Times New Roman"/>
          <w:noProof/>
          <w:sz w:val="28"/>
          <w:szCs w:val="28"/>
        </w:rPr>
        <w:drawing>
          <wp:inline distT="0" distB="0" distL="0" distR="0" wp14:anchorId="156BE84C" wp14:editId="67BB6F44">
            <wp:extent cx="3903133" cy="2924332"/>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0">
                      <a:extLst>
                        <a:ext uri="{28A0092B-C50C-407E-A947-70E740481C1C}">
                          <a14:useLocalDpi xmlns:a14="http://schemas.microsoft.com/office/drawing/2010/main" val="0"/>
                        </a:ext>
                      </a:extLst>
                    </a:blip>
                    <a:stretch>
                      <a:fillRect/>
                    </a:stretch>
                  </pic:blipFill>
                  <pic:spPr>
                    <a:xfrm>
                      <a:off x="0" y="0"/>
                      <a:ext cx="3903133" cy="2924332"/>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color w:val="FF0000"/>
          <w:sz w:val="28"/>
          <w:szCs w:val="28"/>
        </w:rPr>
      </w:pPr>
    </w:p>
    <w:p w:rsidR="001466CC" w:rsidRPr="007A7634" w:rsidRDefault="001466CC" w:rsidP="001466CC">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T-</w:t>
      </w:r>
      <w:proofErr w:type="gramStart"/>
      <w:r w:rsidRPr="007A7634">
        <w:rPr>
          <w:rFonts w:ascii="Times New Roman" w:eastAsia="Times New Roman" w:hAnsi="Times New Roman" w:cs="Times New Roman"/>
          <w:i/>
          <w:iCs/>
          <w:sz w:val="28"/>
          <w:szCs w:val="28"/>
        </w:rPr>
        <w:t>lymphocytes :</w:t>
      </w:r>
      <w:proofErr w:type="gramEnd"/>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 T-helpers (CD4) receives information from antigen-presenting cells and transmits it to other </w:t>
      </w:r>
      <w:proofErr w:type="spellStart"/>
      <w:r w:rsidRPr="007A7634">
        <w:rPr>
          <w:rFonts w:ascii="Times New Roman" w:eastAsia="Times New Roman" w:hAnsi="Times New Roman" w:cs="Times New Roman"/>
          <w:sz w:val="28"/>
          <w:szCs w:val="28"/>
        </w:rPr>
        <w:t>immunocompetent</w:t>
      </w:r>
      <w:proofErr w:type="spellEnd"/>
      <w:r w:rsidRPr="007A7634">
        <w:rPr>
          <w:rFonts w:ascii="Times New Roman" w:eastAsia="Times New Roman" w:hAnsi="Times New Roman" w:cs="Times New Roman"/>
          <w:sz w:val="28"/>
          <w:szCs w:val="28"/>
        </w:rPr>
        <w:t xml:space="preserve"> cells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T-killers (CD8) destroys target cells with antibody-independent cytotoxicity </w:t>
      </w:r>
    </w:p>
    <w:p w:rsidR="001466CC" w:rsidRPr="007A7634" w:rsidRDefault="001466CC" w:rsidP="001466CC">
      <w:pPr>
        <w:spacing w:line="240" w:lineRule="auto"/>
        <w:rPr>
          <w:rFonts w:ascii="Times New Roman" w:eastAsia="Times New Roman" w:hAnsi="Times New Roman" w:cs="Times New Roman"/>
          <w:color w:val="FF0000"/>
          <w:sz w:val="28"/>
          <w:szCs w:val="28"/>
        </w:rPr>
      </w:pPr>
      <w:r w:rsidRPr="007A7634">
        <w:rPr>
          <w:rFonts w:ascii="Times New Roman" w:eastAsia="Times New Roman" w:hAnsi="Times New Roman" w:cs="Times New Roman"/>
          <w:sz w:val="28"/>
          <w:szCs w:val="28"/>
        </w:rPr>
        <w:t xml:space="preserve">• T-suppressors perform an </w:t>
      </w:r>
      <w:proofErr w:type="spellStart"/>
      <w:r w:rsidRPr="007A7634">
        <w:rPr>
          <w:rFonts w:ascii="Times New Roman" w:eastAsia="Times New Roman" w:hAnsi="Times New Roman" w:cs="Times New Roman"/>
          <w:sz w:val="28"/>
          <w:szCs w:val="28"/>
        </w:rPr>
        <w:t>immunoregulatory</w:t>
      </w:r>
      <w:proofErr w:type="spellEnd"/>
      <w:r w:rsidRPr="007A7634">
        <w:rPr>
          <w:rFonts w:ascii="Times New Roman" w:eastAsia="Times New Roman" w:hAnsi="Times New Roman" w:cs="Times New Roman"/>
          <w:sz w:val="28"/>
          <w:szCs w:val="28"/>
        </w:rPr>
        <w:t xml:space="preserve"> function by weakening the immune response</w:t>
      </w:r>
    </w:p>
    <w:p w:rsidR="001466CC" w:rsidRPr="007A7634" w:rsidRDefault="001466CC" w:rsidP="001466CC">
      <w:pPr>
        <w:spacing w:line="240" w:lineRule="auto"/>
        <w:rPr>
          <w:rFonts w:ascii="Times New Roman" w:eastAsia="Times New Roman" w:hAnsi="Times New Roman" w:cs="Times New Roman"/>
          <w:color w:val="FF0000"/>
          <w:sz w:val="28"/>
          <w:szCs w:val="28"/>
        </w:rPr>
      </w:pPr>
    </w:p>
    <w:p w:rsidR="001466CC" w:rsidRPr="007A7634" w:rsidRDefault="001466CC" w:rsidP="001466CC">
      <w:pPr>
        <w:spacing w:line="240" w:lineRule="auto"/>
        <w:rPr>
          <w:rFonts w:ascii="Times New Roman" w:eastAsia="Times New Roman" w:hAnsi="Times New Roman" w:cs="Times New Roman"/>
          <w:color w:val="FF0000"/>
          <w:sz w:val="28"/>
          <w:szCs w:val="28"/>
        </w:rPr>
      </w:pPr>
      <w:r w:rsidRPr="007A7634">
        <w:rPr>
          <w:rFonts w:ascii="Times New Roman" w:eastAsia="Times New Roman" w:hAnsi="Times New Roman" w:cs="Times New Roman"/>
          <w:sz w:val="28"/>
          <w:szCs w:val="28"/>
        </w:rPr>
        <w:t>T-helpers receive antigen information from macrophages</w:t>
      </w:r>
    </w:p>
    <w:p w:rsidR="001466CC" w:rsidRPr="007A7634" w:rsidRDefault="001466CC" w:rsidP="001466CC">
      <w:pPr>
        <w:spacing w:line="240" w:lineRule="auto"/>
        <w:rPr>
          <w:rFonts w:ascii="Times New Roman" w:eastAsia="Times New Roman" w:hAnsi="Times New Roman" w:cs="Times New Roman"/>
          <w:color w:val="FF0000"/>
          <w:sz w:val="28"/>
          <w:szCs w:val="28"/>
        </w:rPr>
      </w:pPr>
      <w:r w:rsidRPr="007A7634">
        <w:rPr>
          <w:rFonts w:ascii="Times New Roman" w:eastAsia="Times New Roman" w:hAnsi="Times New Roman" w:cs="Times New Roman"/>
          <w:color w:val="FF0000"/>
          <w:sz w:val="28"/>
          <w:szCs w:val="28"/>
        </w:rPr>
        <w:t xml:space="preserve">                           </w:t>
      </w:r>
      <w:r w:rsidRPr="007A7634">
        <w:rPr>
          <w:rFonts w:ascii="Times New Roman" w:hAnsi="Times New Roman" w:cs="Times New Roman"/>
          <w:noProof/>
          <w:sz w:val="28"/>
          <w:szCs w:val="28"/>
        </w:rPr>
        <w:drawing>
          <wp:inline distT="0" distB="0" distL="0" distR="0" wp14:anchorId="1CA884BB" wp14:editId="07F8CB89">
            <wp:extent cx="3572933" cy="3098256"/>
            <wp:effectExtent l="0" t="0" r="889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1">
                      <a:extLst>
                        <a:ext uri="{28A0092B-C50C-407E-A947-70E740481C1C}">
                          <a14:useLocalDpi xmlns:a14="http://schemas.microsoft.com/office/drawing/2010/main" val="0"/>
                        </a:ext>
                      </a:extLst>
                    </a:blip>
                    <a:stretch>
                      <a:fillRect/>
                    </a:stretch>
                  </pic:blipFill>
                  <pic:spPr>
                    <a:xfrm>
                      <a:off x="0" y="0"/>
                      <a:ext cx="3572933" cy="3098256"/>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TH1- helper - provides a cellular immune response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TH2- helper - provides a humoral immune response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TH3-helper - maintains the balance between TH1 and TH2 by inhibiting the mechanism due to the production of beta-transforming growth factor (beta-TGF)</w:t>
      </w: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 NК-cells (</w:t>
      </w:r>
      <w:proofErr w:type="spellStart"/>
      <w:r w:rsidRPr="007A7634">
        <w:rPr>
          <w:rFonts w:ascii="Times New Roman" w:eastAsia="Times New Roman" w:hAnsi="Times New Roman" w:cs="Times New Roman"/>
          <w:b/>
          <w:bCs/>
          <w:sz w:val="28"/>
          <w:szCs w:val="28"/>
        </w:rPr>
        <w:t>eng.</w:t>
      </w:r>
      <w:proofErr w:type="spellEnd"/>
      <w:r w:rsidRPr="007A7634">
        <w:rPr>
          <w:rFonts w:ascii="Times New Roman" w:eastAsia="Times New Roman" w:hAnsi="Times New Roman" w:cs="Times New Roman"/>
          <w:b/>
          <w:bCs/>
          <w:sz w:val="28"/>
          <w:szCs w:val="28"/>
        </w:rPr>
        <w:t xml:space="preserve"> «natural killer»)</w:t>
      </w:r>
      <w:r w:rsidRPr="007A7634">
        <w:rPr>
          <w:rFonts w:ascii="Times New Roman" w:eastAsia="Times New Roman" w:hAnsi="Times New Roman" w:cs="Times New Roman"/>
          <w:sz w:val="28"/>
          <w:szCs w:val="28"/>
        </w:rPr>
        <w:t xml:space="preserve">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The main defensive cells against intracellular parasites </w:t>
      </w:r>
      <w:proofErr w:type="spellStart"/>
      <w:r w:rsidRPr="007A7634">
        <w:rPr>
          <w:rFonts w:ascii="Times New Roman" w:eastAsia="Times New Roman" w:hAnsi="Times New Roman" w:cs="Times New Roman"/>
          <w:sz w:val="28"/>
          <w:szCs w:val="28"/>
        </w:rPr>
        <w:t>andgenetically</w:t>
      </w:r>
      <w:proofErr w:type="spellEnd"/>
      <w:r w:rsidRPr="007A7634">
        <w:rPr>
          <w:rFonts w:ascii="Times New Roman" w:eastAsia="Times New Roman" w:hAnsi="Times New Roman" w:cs="Times New Roman"/>
          <w:sz w:val="28"/>
          <w:szCs w:val="28"/>
        </w:rPr>
        <w:t xml:space="preserve"> foreign cells (</w:t>
      </w:r>
      <w:proofErr w:type="spellStart"/>
      <w:r w:rsidRPr="007A7634">
        <w:rPr>
          <w:rFonts w:ascii="Times New Roman" w:eastAsia="Times New Roman" w:hAnsi="Times New Roman" w:cs="Times New Roman"/>
          <w:sz w:val="28"/>
          <w:szCs w:val="28"/>
        </w:rPr>
        <w:t>tumour</w:t>
      </w:r>
      <w:proofErr w:type="spellEnd"/>
      <w:r w:rsidRPr="007A7634">
        <w:rPr>
          <w:rFonts w:ascii="Times New Roman" w:eastAsia="Times New Roman" w:hAnsi="Times New Roman" w:cs="Times New Roman"/>
          <w:sz w:val="28"/>
          <w:szCs w:val="28"/>
        </w:rPr>
        <w:t xml:space="preserve"> cells)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Act independently from </w:t>
      </w:r>
      <w:proofErr w:type="spellStart"/>
      <w:r w:rsidRPr="007A7634">
        <w:rPr>
          <w:rFonts w:ascii="Times New Roman" w:eastAsia="Times New Roman" w:hAnsi="Times New Roman" w:cs="Times New Roman"/>
          <w:sz w:val="28"/>
          <w:szCs w:val="28"/>
        </w:rPr>
        <w:t>specificimmunity</w:t>
      </w:r>
      <w:proofErr w:type="spellEnd"/>
      <w:r w:rsidRPr="007A7634">
        <w:rPr>
          <w:rFonts w:ascii="Times New Roman" w:eastAsia="Times New Roman" w:hAnsi="Times New Roman" w:cs="Times New Roman"/>
          <w:sz w:val="28"/>
          <w:szCs w:val="28"/>
        </w:rPr>
        <w:t xml:space="preserve">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Destroy target cells by antibody dependent and independent cell cytotoxicity</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noProof/>
          <w:sz w:val="28"/>
          <w:szCs w:val="28"/>
        </w:rPr>
        <w:lastRenderedPageBreak/>
        <w:t xml:space="preserve">                                  </w:t>
      </w:r>
      <w:r w:rsidRPr="007A7634">
        <w:rPr>
          <w:rFonts w:ascii="Times New Roman" w:hAnsi="Times New Roman" w:cs="Times New Roman"/>
          <w:noProof/>
          <w:sz w:val="28"/>
          <w:szCs w:val="28"/>
        </w:rPr>
        <w:drawing>
          <wp:inline distT="0" distB="0" distL="0" distR="0" wp14:anchorId="6EA4F2D3" wp14:editId="4904815D">
            <wp:extent cx="3287313" cy="2191808"/>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12">
                      <a:extLst>
                        <a:ext uri="{28A0092B-C50C-407E-A947-70E740481C1C}">
                          <a14:useLocalDpi xmlns:a14="http://schemas.microsoft.com/office/drawing/2010/main" val="0"/>
                        </a:ext>
                      </a:extLst>
                    </a:blip>
                    <a:stretch>
                      <a:fillRect/>
                    </a:stretch>
                  </pic:blipFill>
                  <pic:spPr>
                    <a:xfrm>
                      <a:off x="0" y="0"/>
                      <a:ext cx="3287313" cy="2191808"/>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color w:val="FF0000"/>
          <w:sz w:val="28"/>
          <w:szCs w:val="28"/>
        </w:rPr>
      </w:pPr>
      <w:r w:rsidRPr="007A7634">
        <w:rPr>
          <w:rFonts w:ascii="Times New Roman" w:eastAsia="Times New Roman" w:hAnsi="Times New Roman" w:cs="Times New Roman"/>
          <w:sz w:val="28"/>
          <w:szCs w:val="28"/>
        </w:rPr>
        <w:t xml:space="preserve">                                         "Attack" of NC cells on tumor cells</w:t>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Other cells of the immune system: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Dendritic cells</w:t>
      </w:r>
      <w:r w:rsidRPr="007A7634">
        <w:rPr>
          <w:rFonts w:ascii="Times New Roman" w:eastAsia="Times New Roman" w:hAnsi="Times New Roman" w:cs="Times New Roman"/>
          <w:sz w:val="28"/>
          <w:szCs w:val="28"/>
        </w:rPr>
        <w:t xml:space="preserve"> - have protrusions (the name of the cells is associated with it) in lymphoid and barrier tissues - especially in the epidermis of the skin (Langerhans cells), lymph nodes (</w:t>
      </w:r>
      <w:proofErr w:type="spellStart"/>
      <w:r w:rsidRPr="007A7634">
        <w:rPr>
          <w:rFonts w:ascii="Times New Roman" w:eastAsia="Times New Roman" w:hAnsi="Times New Roman" w:cs="Times New Roman"/>
          <w:sz w:val="28"/>
          <w:szCs w:val="28"/>
        </w:rPr>
        <w:t>interdigital</w:t>
      </w:r>
      <w:proofErr w:type="spellEnd"/>
      <w:r w:rsidRPr="007A7634">
        <w:rPr>
          <w:rFonts w:ascii="Times New Roman" w:eastAsia="Times New Roman" w:hAnsi="Times New Roman" w:cs="Times New Roman"/>
          <w:sz w:val="28"/>
          <w:szCs w:val="28"/>
        </w:rPr>
        <w:t xml:space="preserve"> cells), </w:t>
      </w:r>
      <w:proofErr w:type="gramStart"/>
      <w:r w:rsidRPr="007A7634">
        <w:rPr>
          <w:rFonts w:ascii="Times New Roman" w:eastAsia="Times New Roman" w:hAnsi="Times New Roman" w:cs="Times New Roman"/>
          <w:sz w:val="28"/>
          <w:szCs w:val="28"/>
        </w:rPr>
        <w:t>thymus</w:t>
      </w:r>
      <w:proofErr w:type="gramEnd"/>
      <w:r w:rsidRPr="007A7634">
        <w:rPr>
          <w:rFonts w:ascii="Times New Roman" w:eastAsia="Times New Roman" w:hAnsi="Times New Roman" w:cs="Times New Roman"/>
          <w:sz w:val="28"/>
          <w:szCs w:val="28"/>
        </w:rPr>
        <w:t xml:space="preserve"> .Class II MHC is expressed on the surface of these cells. Being the most active antigen-presenting cells, it is possible to absorb, process (processing) the antigen by endocytosis and present it to the </w:t>
      </w:r>
      <w:proofErr w:type="spellStart"/>
      <w:r w:rsidRPr="007A7634">
        <w:rPr>
          <w:rFonts w:ascii="Times New Roman" w:eastAsia="Times New Roman" w:hAnsi="Times New Roman" w:cs="Times New Roman"/>
          <w:sz w:val="28"/>
          <w:szCs w:val="28"/>
        </w:rPr>
        <w:t>Thelpers</w:t>
      </w:r>
      <w:proofErr w:type="spellEnd"/>
      <w:r w:rsidRPr="007A7634">
        <w:rPr>
          <w:rFonts w:ascii="Times New Roman" w:eastAsia="Times New Roman" w:hAnsi="Times New Roman" w:cs="Times New Roman"/>
          <w:sz w:val="28"/>
          <w:szCs w:val="28"/>
        </w:rPr>
        <w:t xml:space="preserve"> in the complex with class II MHC (presentation).</w:t>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r w:rsidRPr="007A7634">
        <w:rPr>
          <w:rFonts w:ascii="Times New Roman" w:hAnsi="Times New Roman" w:cs="Times New Roman"/>
          <w:noProof/>
          <w:sz w:val="28"/>
          <w:szCs w:val="28"/>
        </w:rPr>
        <w:drawing>
          <wp:inline distT="0" distB="0" distL="0" distR="0" wp14:anchorId="4CE3983D" wp14:editId="525432A0">
            <wp:extent cx="2141855" cy="2141855"/>
            <wp:effectExtent l="0" t="0" r="0" b="0"/>
            <wp:docPr id="70" name="Picture 70" descr="C:\Users\Dell\AppData\Local\Microsoft\Windows\INetCache\Content.MSO\31462B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3">
                      <a:extLst>
                        <a:ext uri="{28A0092B-C50C-407E-A947-70E740481C1C}">
                          <a14:useLocalDpi xmlns:a14="http://schemas.microsoft.com/office/drawing/2010/main" val="0"/>
                        </a:ext>
                      </a:extLst>
                    </a:blip>
                    <a:stretch>
                      <a:fillRect/>
                    </a:stretch>
                  </pic:blipFill>
                  <pic:spPr>
                    <a:xfrm>
                      <a:off x="0" y="0"/>
                      <a:ext cx="2141855" cy="2141855"/>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i/>
          <w:iCs/>
          <w:sz w:val="28"/>
          <w:szCs w:val="28"/>
        </w:rPr>
        <w:t>Eosinophils</w:t>
      </w:r>
      <w:proofErr w:type="spellEnd"/>
      <w:r w:rsidRPr="007A7634">
        <w:rPr>
          <w:rFonts w:ascii="Times New Roman" w:eastAsia="Times New Roman" w:hAnsi="Times New Roman" w:cs="Times New Roman"/>
          <w:sz w:val="28"/>
          <w:szCs w:val="28"/>
        </w:rPr>
        <w:t xml:space="preserve"> are granular leukocytes, found in the blood and connective tissue, are the effector cells of IHS reactions.  The </w:t>
      </w:r>
      <w:proofErr w:type="spellStart"/>
      <w:r w:rsidRPr="007A7634">
        <w:rPr>
          <w:rFonts w:ascii="Times New Roman" w:eastAsia="Times New Roman" w:hAnsi="Times New Roman" w:cs="Times New Roman"/>
          <w:sz w:val="28"/>
          <w:szCs w:val="28"/>
        </w:rPr>
        <w:t>helminths</w:t>
      </w:r>
      <w:proofErr w:type="spellEnd"/>
      <w:r w:rsidRPr="007A7634">
        <w:rPr>
          <w:rFonts w:ascii="Times New Roman" w:eastAsia="Times New Roman" w:hAnsi="Times New Roman" w:cs="Times New Roman"/>
          <w:sz w:val="28"/>
          <w:szCs w:val="28"/>
        </w:rPr>
        <w:t xml:space="preserve"> accumulate in large quantities in the site of local inflammation and perform the function of killers with antibody-dependent cellular cytotoxicity.  </w:t>
      </w:r>
      <w:proofErr w:type="spellStart"/>
      <w:r w:rsidRPr="007A7634">
        <w:rPr>
          <w:rFonts w:ascii="Times New Roman" w:eastAsia="Times New Roman" w:hAnsi="Times New Roman" w:cs="Times New Roman"/>
          <w:sz w:val="28"/>
          <w:szCs w:val="28"/>
        </w:rPr>
        <w:t>Eosinophils</w:t>
      </w:r>
      <w:proofErr w:type="spellEnd"/>
      <w:r w:rsidRPr="007A7634">
        <w:rPr>
          <w:rFonts w:ascii="Times New Roman" w:eastAsia="Times New Roman" w:hAnsi="Times New Roman" w:cs="Times New Roman"/>
          <w:sz w:val="28"/>
          <w:szCs w:val="28"/>
        </w:rPr>
        <w:t xml:space="preserve"> "recognize" and activate parasites associated with these antibodies through receptors against IgA or </w:t>
      </w:r>
      <w:proofErr w:type="spellStart"/>
      <w:r w:rsidRPr="007A7634">
        <w:rPr>
          <w:rFonts w:ascii="Times New Roman" w:eastAsia="Times New Roman" w:hAnsi="Times New Roman" w:cs="Times New Roman"/>
          <w:sz w:val="28"/>
          <w:szCs w:val="28"/>
        </w:rPr>
        <w:t>IgE</w:t>
      </w:r>
      <w:proofErr w:type="spellEnd"/>
      <w:r w:rsidRPr="007A7634">
        <w:rPr>
          <w:rFonts w:ascii="Times New Roman" w:eastAsia="Times New Roman" w:hAnsi="Times New Roman" w:cs="Times New Roman"/>
          <w:sz w:val="28"/>
          <w:szCs w:val="28"/>
        </w:rPr>
        <w:t xml:space="preserve"> in the </w:t>
      </w:r>
      <w:r w:rsidRPr="007A7634">
        <w:rPr>
          <w:rFonts w:ascii="Times New Roman" w:eastAsia="Times New Roman" w:hAnsi="Times New Roman" w:cs="Times New Roman"/>
          <w:sz w:val="28"/>
          <w:szCs w:val="28"/>
        </w:rPr>
        <w:lastRenderedPageBreak/>
        <w:t xml:space="preserve">membrane.  The activated cell secretes a number of toxic substances, which have a destructive effect on </w:t>
      </w:r>
      <w:proofErr w:type="spellStart"/>
      <w:r w:rsidRPr="007A7634">
        <w:rPr>
          <w:rFonts w:ascii="Times New Roman" w:eastAsia="Times New Roman" w:hAnsi="Times New Roman" w:cs="Times New Roman"/>
          <w:sz w:val="28"/>
          <w:szCs w:val="28"/>
        </w:rPr>
        <w:t>helminths</w:t>
      </w:r>
      <w:proofErr w:type="spellEnd"/>
      <w:r w:rsidRPr="007A7634">
        <w:rPr>
          <w:rFonts w:ascii="Times New Roman" w:eastAsia="Times New Roman" w:hAnsi="Times New Roman" w:cs="Times New Roman"/>
          <w:sz w:val="28"/>
          <w:szCs w:val="28"/>
        </w:rPr>
        <w:t>.</w:t>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0327157F" wp14:editId="0D7055CC">
            <wp:extent cx="2531745" cy="1415575"/>
            <wp:effectExtent l="0" t="0" r="1905" b="0"/>
            <wp:docPr id="71" name="Picture 71" descr="7 Essential Facts About Eosinophilic Asthma | Everyda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4">
                      <a:extLst>
                        <a:ext uri="{28A0092B-C50C-407E-A947-70E740481C1C}">
                          <a14:useLocalDpi xmlns:a14="http://schemas.microsoft.com/office/drawing/2010/main" val="0"/>
                        </a:ext>
                      </a:extLst>
                    </a:blip>
                    <a:stretch>
                      <a:fillRect/>
                    </a:stretch>
                  </pic:blipFill>
                  <pic:spPr>
                    <a:xfrm>
                      <a:off x="0" y="0"/>
                      <a:ext cx="2531745" cy="1415575"/>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Basophils</w:t>
      </w:r>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can also be attributed</w:t>
      </w:r>
      <w:proofErr w:type="gramEnd"/>
      <w:r w:rsidRPr="007A7634">
        <w:rPr>
          <w:rFonts w:ascii="Times New Roman" w:eastAsia="Times New Roman" w:hAnsi="Times New Roman" w:cs="Times New Roman"/>
          <w:sz w:val="28"/>
          <w:szCs w:val="28"/>
        </w:rPr>
        <w:t xml:space="preserve"> to cells involved in nonspecific defense. They are also granular leukocytes, constantly circulating in the bloodstream. There are two types of basophilic cells in the mucous membranes and connective tissue. There are more of them in the skin, and under physiological </w:t>
      </w:r>
      <w:proofErr w:type="gramStart"/>
      <w:r w:rsidRPr="007A7634">
        <w:rPr>
          <w:rFonts w:ascii="Times New Roman" w:eastAsia="Times New Roman" w:hAnsi="Times New Roman" w:cs="Times New Roman"/>
          <w:sz w:val="28"/>
          <w:szCs w:val="28"/>
        </w:rPr>
        <w:t>conditions</w:t>
      </w:r>
      <w:proofErr w:type="gramEnd"/>
      <w:r w:rsidRPr="007A7634">
        <w:rPr>
          <w:rFonts w:ascii="Times New Roman" w:eastAsia="Times New Roman" w:hAnsi="Times New Roman" w:cs="Times New Roman"/>
          <w:sz w:val="28"/>
          <w:szCs w:val="28"/>
        </w:rPr>
        <w:t xml:space="preserve"> they perform an effector function and participate in immune responses in the skin-associated immune system.</w:t>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noProof/>
          <w:sz w:val="28"/>
          <w:szCs w:val="28"/>
        </w:rPr>
        <w:t xml:space="preserve">                                            </w:t>
      </w:r>
      <w:r w:rsidRPr="007A7634">
        <w:rPr>
          <w:rFonts w:ascii="Times New Roman" w:hAnsi="Times New Roman" w:cs="Times New Roman"/>
          <w:noProof/>
          <w:sz w:val="28"/>
          <w:szCs w:val="28"/>
        </w:rPr>
        <w:drawing>
          <wp:inline distT="0" distB="0" distL="0" distR="0" wp14:anchorId="2998307B" wp14:editId="4E88A018">
            <wp:extent cx="1413933" cy="1413933"/>
            <wp:effectExtent l="0" t="0" r="0" b="0"/>
            <wp:docPr id="72" name="Picture 72" descr="Basophils: What They Are, Function, Norma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15">
                      <a:extLst>
                        <a:ext uri="{28A0092B-C50C-407E-A947-70E740481C1C}">
                          <a14:useLocalDpi xmlns:a14="http://schemas.microsoft.com/office/drawing/2010/main" val="0"/>
                        </a:ext>
                      </a:extLst>
                    </a:blip>
                    <a:stretch>
                      <a:fillRect/>
                    </a:stretch>
                  </pic:blipFill>
                  <pic:spPr>
                    <a:xfrm>
                      <a:off x="0" y="0"/>
                      <a:ext cx="1413933" cy="1413933"/>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i/>
          <w:iCs/>
          <w:sz w:val="28"/>
          <w:szCs w:val="28"/>
        </w:rPr>
        <w:t xml:space="preserve">Mast cells/ </w:t>
      </w:r>
      <w:proofErr w:type="spellStart"/>
      <w:r w:rsidRPr="007A7634">
        <w:rPr>
          <w:rFonts w:ascii="Times New Roman" w:eastAsia="Times New Roman" w:hAnsi="Times New Roman" w:cs="Times New Roman"/>
          <w:i/>
          <w:iCs/>
          <w:sz w:val="28"/>
          <w:szCs w:val="28"/>
        </w:rPr>
        <w:t>Myeloid`s</w:t>
      </w:r>
      <w:proofErr w:type="spellEnd"/>
      <w:r w:rsidRPr="007A7634">
        <w:rPr>
          <w:rFonts w:ascii="Times New Roman" w:eastAsia="Times New Roman" w:hAnsi="Times New Roman" w:cs="Times New Roman"/>
          <w:i/>
          <w:iCs/>
          <w:sz w:val="28"/>
          <w:szCs w:val="28"/>
        </w:rPr>
        <w:t xml:space="preserve"> cells</w:t>
      </w:r>
      <w:r w:rsidRPr="007A7634">
        <w:rPr>
          <w:rFonts w:ascii="Times New Roman" w:eastAsia="Times New Roman" w:hAnsi="Times New Roman" w:cs="Times New Roman"/>
          <w:sz w:val="28"/>
          <w:szCs w:val="28"/>
        </w:rPr>
        <w:t>, located in the barrier tissues - mucous membranes and subcutaneous connective tissue. According to the spectrum and localization of the biologically active compounds they synthesize, there are two types of barrier cells - mucous membrane and connective tissue cells.</w:t>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r w:rsidRPr="007A7634">
        <w:rPr>
          <w:rFonts w:ascii="Times New Roman" w:hAnsi="Times New Roman" w:cs="Times New Roman"/>
          <w:noProof/>
          <w:sz w:val="28"/>
          <w:szCs w:val="28"/>
        </w:rPr>
        <w:drawing>
          <wp:inline distT="0" distB="0" distL="0" distR="0" wp14:anchorId="6A72A882" wp14:editId="4BB783BA">
            <wp:extent cx="1659467" cy="1659467"/>
            <wp:effectExtent l="0" t="0" r="0" b="0"/>
            <wp:docPr id="73" name="Picture 73" descr="C:\Users\Dell\AppData\Local\Microsoft\Windows\INetCache\Content.MSO\3693DD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6">
                      <a:extLst>
                        <a:ext uri="{28A0092B-C50C-407E-A947-70E740481C1C}">
                          <a14:useLocalDpi xmlns:a14="http://schemas.microsoft.com/office/drawing/2010/main" val="0"/>
                        </a:ext>
                      </a:extLst>
                    </a:blip>
                    <a:stretch>
                      <a:fillRect/>
                    </a:stretch>
                  </pic:blipFill>
                  <pic:spPr>
                    <a:xfrm>
                      <a:off x="0" y="0"/>
                      <a:ext cx="1659467" cy="1659467"/>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Erythrocyte</w:t>
      </w:r>
      <w:r w:rsidRPr="007A7634">
        <w:rPr>
          <w:rFonts w:ascii="Times New Roman" w:eastAsia="Times New Roman" w:hAnsi="Times New Roman" w:cs="Times New Roman"/>
          <w:sz w:val="28"/>
          <w:szCs w:val="28"/>
        </w:rPr>
        <w:t xml:space="preserve">s participate in the immune defense by producing erythropoietin, which not only stimulates hematopoiesis, but also provides immune support to erythrocytes, as well as other blood cells, including the immune system. </w:t>
      </w:r>
      <w:r w:rsidRPr="007A7634">
        <w:rPr>
          <w:rFonts w:ascii="Times New Roman" w:eastAsia="Times New Roman" w:hAnsi="Times New Roman" w:cs="Times New Roman"/>
          <w:i/>
          <w:iCs/>
          <w:sz w:val="28"/>
          <w:szCs w:val="28"/>
        </w:rPr>
        <w:t>Platelets,</w:t>
      </w: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sz w:val="28"/>
          <w:szCs w:val="28"/>
        </w:rPr>
        <w:lastRenderedPageBreak/>
        <w:t>which produce the majority of serotonin, can also be classified as defense cells, given their participation in the defense against cancer.</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5A45641D" wp14:editId="331E9BCE">
            <wp:extent cx="1693334" cy="1693334"/>
            <wp:effectExtent l="0" t="0" r="254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17">
                      <a:extLst>
                        <a:ext uri="{28A0092B-C50C-407E-A947-70E740481C1C}">
                          <a14:useLocalDpi xmlns:a14="http://schemas.microsoft.com/office/drawing/2010/main" val="0"/>
                        </a:ext>
                      </a:extLst>
                    </a:blip>
                    <a:stretch>
                      <a:fillRect/>
                    </a:stretch>
                  </pic:blipFill>
                  <pic:spPr>
                    <a:xfrm>
                      <a:off x="0" y="0"/>
                      <a:ext cx="1693334" cy="1693334"/>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Immunoglobulins or antibodies</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 Cooperation of three cells – macrophages, </w:t>
      </w:r>
      <w:proofErr w:type="spellStart"/>
      <w:r w:rsidRPr="007A7634">
        <w:rPr>
          <w:rFonts w:ascii="Times New Roman" w:eastAsia="Times New Roman" w:hAnsi="Times New Roman" w:cs="Times New Roman"/>
          <w:sz w:val="28"/>
          <w:szCs w:val="28"/>
        </w:rPr>
        <w:t>Th</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Blymphocytes</w:t>
      </w:r>
      <w:proofErr w:type="spellEnd"/>
      <w:r w:rsidRPr="007A7634">
        <w:rPr>
          <w:rFonts w:ascii="Times New Roman" w:eastAsia="Times New Roman" w:hAnsi="Times New Roman" w:cs="Times New Roman"/>
          <w:sz w:val="28"/>
          <w:szCs w:val="28"/>
        </w:rPr>
        <w:t xml:space="preserve"> is essential for antibody </w:t>
      </w:r>
      <w:proofErr w:type="spellStart"/>
      <w:r w:rsidRPr="007A7634">
        <w:rPr>
          <w:rFonts w:ascii="Times New Roman" w:eastAsia="Times New Roman" w:hAnsi="Times New Roman" w:cs="Times New Roman"/>
          <w:sz w:val="28"/>
          <w:szCs w:val="28"/>
        </w:rPr>
        <w:t>synthesis.After</w:t>
      </w:r>
      <w:proofErr w:type="spellEnd"/>
      <w:r w:rsidRPr="007A7634">
        <w:rPr>
          <w:rFonts w:ascii="Times New Roman" w:eastAsia="Times New Roman" w:hAnsi="Times New Roman" w:cs="Times New Roman"/>
          <w:sz w:val="28"/>
          <w:szCs w:val="28"/>
        </w:rPr>
        <w:t xml:space="preserve"> processing antigens are expressed in cell surface in association with MHC I </w:t>
      </w:r>
      <w:proofErr w:type="spellStart"/>
      <w:proofErr w:type="gramStart"/>
      <w:r w:rsidRPr="007A7634">
        <w:rPr>
          <w:rFonts w:ascii="Times New Roman" w:eastAsia="Times New Roman" w:hAnsi="Times New Roman" w:cs="Times New Roman"/>
          <w:sz w:val="28"/>
          <w:szCs w:val="28"/>
        </w:rPr>
        <w:t>Iproteins</w:t>
      </w:r>
      <w:proofErr w:type="spellEnd"/>
      <w:r w:rsidRPr="007A7634">
        <w:rPr>
          <w:rFonts w:ascii="Times New Roman" w:eastAsia="Times New Roman" w:hAnsi="Times New Roman" w:cs="Times New Roman"/>
          <w:sz w:val="28"/>
          <w:szCs w:val="28"/>
        </w:rPr>
        <w:t xml:space="preserve"> .</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Th</w:t>
      </w:r>
      <w:proofErr w:type="spellEnd"/>
      <w:r w:rsidRPr="007A7634">
        <w:rPr>
          <w:rFonts w:ascii="Times New Roman" w:eastAsia="Times New Roman" w:hAnsi="Times New Roman" w:cs="Times New Roman"/>
          <w:sz w:val="28"/>
          <w:szCs w:val="28"/>
        </w:rPr>
        <w:t>- Lymphocytes produce - IL2 (T-cells growth factor), IL4 (</w:t>
      </w:r>
      <w:proofErr w:type="spellStart"/>
      <w:r w:rsidRPr="007A7634">
        <w:rPr>
          <w:rFonts w:ascii="Times New Roman" w:eastAsia="Times New Roman" w:hAnsi="Times New Roman" w:cs="Times New Roman"/>
          <w:sz w:val="28"/>
          <w:szCs w:val="28"/>
        </w:rPr>
        <w:t>Blymphocytes</w:t>
      </w:r>
      <w:proofErr w:type="spellEnd"/>
      <w:r w:rsidRPr="007A7634">
        <w:rPr>
          <w:rFonts w:ascii="Times New Roman" w:eastAsia="Times New Roman" w:hAnsi="Times New Roman" w:cs="Times New Roman"/>
          <w:sz w:val="28"/>
          <w:szCs w:val="28"/>
        </w:rPr>
        <w:t xml:space="preserve"> growth factor) and IL5 (B-lymphocytes differentiation factor). These cytokines active antigen specific </w:t>
      </w:r>
      <w:proofErr w:type="spellStart"/>
      <w:r w:rsidRPr="007A7634">
        <w:rPr>
          <w:rFonts w:ascii="Times New Roman" w:eastAsia="Times New Roman" w:hAnsi="Times New Roman" w:cs="Times New Roman"/>
          <w:sz w:val="28"/>
          <w:szCs w:val="28"/>
        </w:rPr>
        <w:t>Blymphocytes</w:t>
      </w:r>
      <w:proofErr w:type="spellEnd"/>
      <w:r w:rsidRPr="007A7634">
        <w:rPr>
          <w:rFonts w:ascii="Times New Roman" w:eastAsia="Times New Roman" w:hAnsi="Times New Roman" w:cs="Times New Roman"/>
          <w:sz w:val="28"/>
          <w:szCs w:val="28"/>
        </w:rPr>
        <w:t>. Activated B-lymphocytes proliferate and differentiate into plasma cells producing immunoglobulins (antibodies).</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                          </w:t>
      </w:r>
      <w:r w:rsidRPr="007A7634">
        <w:rPr>
          <w:rFonts w:ascii="Times New Roman" w:hAnsi="Times New Roman" w:cs="Times New Roman"/>
          <w:noProof/>
          <w:sz w:val="28"/>
          <w:szCs w:val="28"/>
        </w:rPr>
        <w:drawing>
          <wp:inline distT="0" distB="0" distL="0" distR="0" wp14:anchorId="384BFD8F" wp14:editId="564B3AFA">
            <wp:extent cx="3877733" cy="2753190"/>
            <wp:effectExtent l="0" t="0" r="889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8">
                      <a:extLst>
                        <a:ext uri="{28A0092B-C50C-407E-A947-70E740481C1C}">
                          <a14:useLocalDpi xmlns:a14="http://schemas.microsoft.com/office/drawing/2010/main" val="0"/>
                        </a:ext>
                      </a:extLst>
                    </a:blip>
                    <a:stretch>
                      <a:fillRect/>
                    </a:stretch>
                  </pic:blipFill>
                  <pic:spPr>
                    <a:xfrm>
                      <a:off x="0" y="0"/>
                      <a:ext cx="3877733" cy="2753190"/>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Immunоglobulines</w:t>
      </w:r>
      <w:proofErr w:type="spellEnd"/>
      <w:r w:rsidRPr="007A7634">
        <w:rPr>
          <w:rFonts w:ascii="Times New Roman" w:eastAsia="Times New Roman" w:hAnsi="Times New Roman" w:cs="Times New Roman"/>
          <w:sz w:val="28"/>
          <w:szCs w:val="28"/>
        </w:rPr>
        <w:t xml:space="preserve"> (Ig) are </w:t>
      </w:r>
      <w:proofErr w:type="spellStart"/>
      <w:r w:rsidRPr="007A7634">
        <w:rPr>
          <w:rFonts w:ascii="Times New Roman" w:eastAsia="Times New Roman" w:hAnsi="Times New Roman" w:cs="Times New Roman"/>
          <w:sz w:val="28"/>
          <w:szCs w:val="28"/>
        </w:rPr>
        <w:t>gаmmа-glоbulin</w:t>
      </w:r>
      <w:proofErr w:type="spellEnd"/>
      <w:r w:rsidRPr="007A7634">
        <w:rPr>
          <w:rFonts w:ascii="Times New Roman" w:eastAsia="Times New Roman" w:hAnsi="Times New Roman" w:cs="Times New Roman"/>
          <w:sz w:val="28"/>
          <w:szCs w:val="28"/>
        </w:rPr>
        <w:t xml:space="preserve"> fraction protein. The Ig monomer is composed of two light (L) and two heavy (H) - </w:t>
      </w:r>
      <w:proofErr w:type="gramStart"/>
      <w:r w:rsidRPr="007A7634">
        <w:rPr>
          <w:rFonts w:ascii="Times New Roman" w:eastAsia="Times New Roman" w:hAnsi="Times New Roman" w:cs="Times New Roman"/>
          <w:sz w:val="28"/>
          <w:szCs w:val="28"/>
        </w:rPr>
        <w:t>4</w:t>
      </w:r>
      <w:proofErr w:type="gramEnd"/>
      <w:r w:rsidRPr="007A7634">
        <w:rPr>
          <w:rFonts w:ascii="Times New Roman" w:eastAsia="Times New Roman" w:hAnsi="Times New Roman" w:cs="Times New Roman"/>
          <w:sz w:val="28"/>
          <w:szCs w:val="28"/>
        </w:rPr>
        <w:t xml:space="preserve"> polypeptide chains joined together by disulfide bonds.  The </w:t>
      </w:r>
      <w:r w:rsidRPr="007A7634">
        <w:rPr>
          <w:rFonts w:ascii="Times New Roman" w:eastAsia="Times New Roman" w:hAnsi="Times New Roman" w:cs="Times New Roman"/>
          <w:b/>
          <w:bCs/>
          <w:i/>
          <w:iCs/>
          <w:sz w:val="28"/>
          <w:szCs w:val="28"/>
        </w:rPr>
        <w:t>molecular weight</w:t>
      </w:r>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of light chains is 25,000, and heavy chains is 50,000- 70,000. L- and H-chains </w:t>
      </w:r>
      <w:proofErr w:type="gramStart"/>
      <w:r w:rsidRPr="007A7634">
        <w:rPr>
          <w:rFonts w:ascii="Times New Roman" w:eastAsia="Times New Roman" w:hAnsi="Times New Roman" w:cs="Times New Roman"/>
          <w:sz w:val="28"/>
          <w:szCs w:val="28"/>
        </w:rPr>
        <w:t>are divided</w:t>
      </w:r>
      <w:proofErr w:type="gramEnd"/>
      <w:r w:rsidRPr="007A7634">
        <w:rPr>
          <w:rFonts w:ascii="Times New Roman" w:eastAsia="Times New Roman" w:hAnsi="Times New Roman" w:cs="Times New Roman"/>
          <w:sz w:val="28"/>
          <w:szCs w:val="28"/>
        </w:rPr>
        <w:t xml:space="preserve"> into two regions called variable - variable (V) and constant - constant (C). L- and H-chain terminal regions have variable (</w:t>
      </w:r>
      <w:proofErr w:type="spellStart"/>
      <w:r w:rsidRPr="007A7634">
        <w:rPr>
          <w:rFonts w:ascii="Times New Roman" w:eastAsia="Times New Roman" w:hAnsi="Times New Roman" w:cs="Times New Roman"/>
          <w:sz w:val="28"/>
          <w:szCs w:val="28"/>
        </w:rPr>
        <w:t>hypеrvаriаblе</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aminoacids</w:t>
      </w:r>
      <w:proofErr w:type="spellEnd"/>
      <w:r w:rsidRPr="007A7634">
        <w:rPr>
          <w:rFonts w:ascii="Times New Roman" w:eastAsia="Times New Roman" w:hAnsi="Times New Roman" w:cs="Times New Roman"/>
          <w:sz w:val="28"/>
          <w:szCs w:val="28"/>
        </w:rPr>
        <w:t xml:space="preserve"> (VL</w:t>
      </w:r>
      <w:proofErr w:type="gramStart"/>
      <w:r w:rsidRPr="007A7634">
        <w:rPr>
          <w:rFonts w:ascii="Times New Roman" w:eastAsia="Times New Roman" w:hAnsi="Times New Roman" w:cs="Times New Roman"/>
          <w:sz w:val="28"/>
          <w:szCs w:val="28"/>
        </w:rPr>
        <w:t>,VH</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Hypervariable</w:t>
      </w:r>
      <w:proofErr w:type="spellEnd"/>
      <w:r w:rsidRPr="007A7634">
        <w:rPr>
          <w:rFonts w:ascii="Times New Roman" w:eastAsia="Times New Roman" w:hAnsi="Times New Roman" w:cs="Times New Roman"/>
          <w:sz w:val="28"/>
          <w:szCs w:val="28"/>
        </w:rPr>
        <w:t xml:space="preserve"> region consists of 5-10 </w:t>
      </w:r>
      <w:proofErr w:type="spellStart"/>
      <w:r w:rsidRPr="007A7634">
        <w:rPr>
          <w:rFonts w:ascii="Times New Roman" w:eastAsia="Times New Roman" w:hAnsi="Times New Roman" w:cs="Times New Roman"/>
          <w:sz w:val="28"/>
          <w:szCs w:val="28"/>
        </w:rPr>
        <w:t>aminoacids</w:t>
      </w:r>
      <w:proofErr w:type="spellEnd"/>
      <w:r w:rsidRPr="007A7634">
        <w:rPr>
          <w:rFonts w:ascii="Times New Roman" w:eastAsia="Times New Roman" w:hAnsi="Times New Roman" w:cs="Times New Roman"/>
          <w:sz w:val="28"/>
          <w:szCs w:val="28"/>
        </w:rPr>
        <w:t xml:space="preserve"> and form antigen binding </w:t>
      </w:r>
      <w:proofErr w:type="spellStart"/>
      <w:r w:rsidRPr="007A7634">
        <w:rPr>
          <w:rFonts w:ascii="Times New Roman" w:eastAsia="Times New Roman" w:hAnsi="Times New Roman" w:cs="Times New Roman"/>
          <w:sz w:val="28"/>
          <w:szCs w:val="28"/>
        </w:rPr>
        <w:t>syte</w:t>
      </w:r>
      <w:proofErr w:type="spellEnd"/>
      <w:r w:rsidRPr="007A7634">
        <w:rPr>
          <w:rFonts w:ascii="Times New Roman" w:eastAsia="Times New Roman" w:hAnsi="Times New Roman" w:cs="Times New Roman"/>
          <w:sz w:val="28"/>
          <w:szCs w:val="28"/>
        </w:rPr>
        <w:t xml:space="preserve">. This region is called </w:t>
      </w:r>
      <w:proofErr w:type="spellStart"/>
      <w:r w:rsidRPr="007A7634">
        <w:rPr>
          <w:rFonts w:ascii="Times New Roman" w:eastAsia="Times New Roman" w:hAnsi="Times New Roman" w:cs="Times New Roman"/>
          <w:sz w:val="28"/>
          <w:szCs w:val="28"/>
        </w:rPr>
        <w:t>Fаb-frаgmеnt</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frаgmеnt</w:t>
      </w:r>
      <w:proofErr w:type="spellEnd"/>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аntigеn</w:t>
      </w:r>
      <w:proofErr w:type="spellEnd"/>
      <w:r w:rsidRPr="007A7634">
        <w:rPr>
          <w:rFonts w:ascii="Times New Roman" w:eastAsia="Times New Roman" w:hAnsi="Times New Roman" w:cs="Times New Roman"/>
          <w:sz w:val="28"/>
          <w:szCs w:val="28"/>
        </w:rPr>
        <w:t xml:space="preserve"> binding) and responsible for binding with antigen.  Ig-</w:t>
      </w:r>
      <w:proofErr w:type="spellStart"/>
      <w:r w:rsidRPr="007A7634">
        <w:rPr>
          <w:rFonts w:ascii="Times New Roman" w:eastAsia="Times New Roman" w:hAnsi="Times New Roman" w:cs="Times New Roman"/>
          <w:sz w:val="28"/>
          <w:szCs w:val="28"/>
        </w:rPr>
        <w:t>mоlеcule</w:t>
      </w:r>
      <w:proofErr w:type="spellEnd"/>
      <w:r w:rsidRPr="007A7634">
        <w:rPr>
          <w:rFonts w:ascii="Times New Roman" w:eastAsia="Times New Roman" w:hAnsi="Times New Roman" w:cs="Times New Roman"/>
          <w:sz w:val="28"/>
          <w:szCs w:val="28"/>
        </w:rPr>
        <w:t xml:space="preserve"> binds to antigen </w:t>
      </w:r>
      <w:proofErr w:type="spellStart"/>
      <w:r w:rsidRPr="007A7634">
        <w:rPr>
          <w:rFonts w:ascii="Times New Roman" w:eastAsia="Times New Roman" w:hAnsi="Times New Roman" w:cs="Times New Roman"/>
          <w:sz w:val="28"/>
          <w:szCs w:val="28"/>
        </w:rPr>
        <w:t>withnoncovalent</w:t>
      </w:r>
      <w:proofErr w:type="spellEnd"/>
      <w:r w:rsidRPr="007A7634">
        <w:rPr>
          <w:rFonts w:ascii="Times New Roman" w:eastAsia="Times New Roman" w:hAnsi="Times New Roman" w:cs="Times New Roman"/>
          <w:sz w:val="28"/>
          <w:szCs w:val="28"/>
        </w:rPr>
        <w:t xml:space="preserve"> electrostatic, van-der-</w:t>
      </w:r>
      <w:proofErr w:type="spellStart"/>
      <w:r w:rsidRPr="007A7634">
        <w:rPr>
          <w:rFonts w:ascii="Times New Roman" w:eastAsia="Times New Roman" w:hAnsi="Times New Roman" w:cs="Times New Roman"/>
          <w:sz w:val="28"/>
          <w:szCs w:val="28"/>
        </w:rPr>
        <w:t>vaals</w:t>
      </w:r>
      <w:proofErr w:type="spellEnd"/>
      <w:r w:rsidRPr="007A7634">
        <w:rPr>
          <w:rFonts w:ascii="Times New Roman" w:eastAsia="Times New Roman" w:hAnsi="Times New Roman" w:cs="Times New Roman"/>
          <w:sz w:val="28"/>
          <w:szCs w:val="28"/>
        </w:rPr>
        <w:t xml:space="preserve">, hydrogen and </w:t>
      </w:r>
      <w:proofErr w:type="spellStart"/>
      <w:r w:rsidRPr="007A7634">
        <w:rPr>
          <w:rFonts w:ascii="Times New Roman" w:eastAsia="Times New Roman" w:hAnsi="Times New Roman" w:cs="Times New Roman"/>
          <w:sz w:val="28"/>
          <w:szCs w:val="28"/>
        </w:rPr>
        <w:t>hydrophobe</w:t>
      </w:r>
      <w:proofErr w:type="spellEnd"/>
      <w:r w:rsidRPr="007A7634">
        <w:rPr>
          <w:rFonts w:ascii="Times New Roman" w:eastAsia="Times New Roman" w:hAnsi="Times New Roman" w:cs="Times New Roman"/>
          <w:sz w:val="28"/>
          <w:szCs w:val="28"/>
        </w:rPr>
        <w:t xml:space="preserve"> bonds. H and L chains have constant </w:t>
      </w:r>
      <w:proofErr w:type="spellStart"/>
      <w:r w:rsidRPr="007A7634">
        <w:rPr>
          <w:rFonts w:ascii="Times New Roman" w:eastAsia="Times New Roman" w:hAnsi="Times New Roman" w:cs="Times New Roman"/>
          <w:sz w:val="28"/>
          <w:szCs w:val="28"/>
        </w:rPr>
        <w:t>domens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calledFc</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frаgmеnts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frаgmеnt</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crystаllisаblе</w:t>
      </w:r>
      <w:proofErr w:type="spellEnd"/>
      <w:r w:rsidRPr="007A7634">
        <w:rPr>
          <w:rFonts w:ascii="Times New Roman" w:eastAsia="Times New Roman" w:hAnsi="Times New Roman" w:cs="Times New Roman"/>
          <w:sz w:val="28"/>
          <w:szCs w:val="28"/>
        </w:rPr>
        <w:t xml:space="preserve">) with different function.  This fragment is </w:t>
      </w:r>
      <w:proofErr w:type="spellStart"/>
      <w:r w:rsidRPr="007A7634">
        <w:rPr>
          <w:rFonts w:ascii="Times New Roman" w:eastAsia="Times New Roman" w:hAnsi="Times New Roman" w:cs="Times New Roman"/>
          <w:sz w:val="28"/>
          <w:szCs w:val="28"/>
        </w:rPr>
        <w:t>ableto</w:t>
      </w:r>
      <w:proofErr w:type="spellEnd"/>
      <w:r w:rsidRPr="007A7634">
        <w:rPr>
          <w:rFonts w:ascii="Times New Roman" w:eastAsia="Times New Roman" w:hAnsi="Times New Roman" w:cs="Times New Roman"/>
          <w:sz w:val="28"/>
          <w:szCs w:val="28"/>
        </w:rPr>
        <w:t xml:space="preserve"> bind with complement and cells (macrophages, mast cells, lymphocytes). Antibody molecule is broken down by </w:t>
      </w:r>
      <w:proofErr w:type="spellStart"/>
      <w:r w:rsidRPr="007A7634">
        <w:rPr>
          <w:rFonts w:ascii="Times New Roman" w:eastAsia="Times New Roman" w:hAnsi="Times New Roman" w:cs="Times New Roman"/>
          <w:sz w:val="28"/>
          <w:szCs w:val="28"/>
        </w:rPr>
        <w:t>proteolytic</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enzymes(</w:t>
      </w:r>
      <w:proofErr w:type="spellStart"/>
      <w:proofErr w:type="gramEnd"/>
      <w:r w:rsidRPr="007A7634">
        <w:rPr>
          <w:rFonts w:ascii="Times New Roman" w:eastAsia="Times New Roman" w:hAnsi="Times New Roman" w:cs="Times New Roman"/>
          <w:sz w:val="28"/>
          <w:szCs w:val="28"/>
        </w:rPr>
        <w:t>pаpаin</w:t>
      </w:r>
      <w:proofErr w:type="spellEnd"/>
      <w:r w:rsidRPr="007A7634">
        <w:rPr>
          <w:rFonts w:ascii="Times New Roman" w:eastAsia="Times New Roman" w:hAnsi="Times New Roman" w:cs="Times New Roman"/>
          <w:sz w:val="28"/>
          <w:szCs w:val="28"/>
        </w:rPr>
        <w:t xml:space="preserve">) to 2 fragments: 2 Fab and 1Fc fragments.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Depending on antigenic features 5 classes of </w:t>
      </w:r>
      <w:proofErr w:type="spellStart"/>
      <w:r w:rsidRPr="007A7634">
        <w:rPr>
          <w:rFonts w:ascii="Times New Roman" w:eastAsia="Times New Roman" w:hAnsi="Times New Roman" w:cs="Times New Roman"/>
          <w:sz w:val="28"/>
          <w:szCs w:val="28"/>
        </w:rPr>
        <w:t>Hchain</w:t>
      </w:r>
      <w:proofErr w:type="spellEnd"/>
      <w:r w:rsidRPr="007A7634">
        <w:rPr>
          <w:rFonts w:ascii="Times New Roman" w:eastAsia="Times New Roman" w:hAnsi="Times New Roman" w:cs="Times New Roman"/>
          <w:sz w:val="28"/>
          <w:szCs w:val="28"/>
        </w:rPr>
        <w:t xml:space="preserve"> exist - a, m, </w:t>
      </w:r>
      <w:proofErr w:type="gramStart"/>
      <w:r w:rsidRPr="007A7634">
        <w:rPr>
          <w:rFonts w:ascii="Times New Roman" w:eastAsia="Times New Roman" w:hAnsi="Times New Roman" w:cs="Times New Roman"/>
          <w:sz w:val="28"/>
          <w:szCs w:val="28"/>
        </w:rPr>
        <w:t>g ,</w:t>
      </w:r>
      <w:proofErr w:type="gramEnd"/>
      <w:r w:rsidRPr="007A7634">
        <w:rPr>
          <w:rFonts w:ascii="Times New Roman" w:eastAsia="Times New Roman" w:hAnsi="Times New Roman" w:cs="Times New Roman"/>
          <w:sz w:val="28"/>
          <w:szCs w:val="28"/>
        </w:rPr>
        <w:t xml:space="preserve"> e, d. Accordingly, 5 classes of immunoglobulins are distinguished. Antibody with a-type chain </w:t>
      </w:r>
      <w:proofErr w:type="gramStart"/>
      <w:r w:rsidRPr="007A7634">
        <w:rPr>
          <w:rFonts w:ascii="Times New Roman" w:eastAsia="Times New Roman" w:hAnsi="Times New Roman" w:cs="Times New Roman"/>
          <w:sz w:val="28"/>
          <w:szCs w:val="28"/>
        </w:rPr>
        <w:t>is called</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IgА</w:t>
      </w:r>
      <w:proofErr w:type="spellEnd"/>
      <w:r w:rsidRPr="007A7634">
        <w:rPr>
          <w:rFonts w:ascii="Times New Roman" w:eastAsia="Times New Roman" w:hAnsi="Times New Roman" w:cs="Times New Roman"/>
          <w:sz w:val="28"/>
          <w:szCs w:val="28"/>
        </w:rPr>
        <w:t xml:space="preserve">, m-chain- </w:t>
      </w:r>
      <w:proofErr w:type="spellStart"/>
      <w:r w:rsidRPr="007A7634">
        <w:rPr>
          <w:rFonts w:ascii="Times New Roman" w:eastAsia="Times New Roman" w:hAnsi="Times New Roman" w:cs="Times New Roman"/>
          <w:sz w:val="28"/>
          <w:szCs w:val="28"/>
        </w:rPr>
        <w:t>IgM</w:t>
      </w:r>
      <w:proofErr w:type="spellEnd"/>
      <w:r w:rsidRPr="007A7634">
        <w:rPr>
          <w:rFonts w:ascii="Times New Roman" w:eastAsia="Times New Roman" w:hAnsi="Times New Roman" w:cs="Times New Roman"/>
          <w:sz w:val="28"/>
          <w:szCs w:val="28"/>
        </w:rPr>
        <w:t>, g-chain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xml:space="preserve">, e- </w:t>
      </w:r>
      <w:proofErr w:type="spellStart"/>
      <w:r w:rsidRPr="007A7634">
        <w:rPr>
          <w:rFonts w:ascii="Times New Roman" w:eastAsia="Times New Roman" w:hAnsi="Times New Roman" w:cs="Times New Roman"/>
          <w:sz w:val="28"/>
          <w:szCs w:val="28"/>
        </w:rPr>
        <w:t>IgЕ</w:t>
      </w:r>
      <w:proofErr w:type="spellEnd"/>
      <w:r w:rsidRPr="007A7634">
        <w:rPr>
          <w:rFonts w:ascii="Times New Roman" w:eastAsia="Times New Roman" w:hAnsi="Times New Roman" w:cs="Times New Roman"/>
          <w:sz w:val="28"/>
          <w:szCs w:val="28"/>
        </w:rPr>
        <w:t xml:space="preserve">, d-chain- </w:t>
      </w:r>
      <w:proofErr w:type="spellStart"/>
      <w:r w:rsidRPr="007A7634">
        <w:rPr>
          <w:rFonts w:ascii="Times New Roman" w:eastAsia="Times New Roman" w:hAnsi="Times New Roman" w:cs="Times New Roman"/>
          <w:sz w:val="28"/>
          <w:szCs w:val="28"/>
        </w:rPr>
        <w:t>IgD</w:t>
      </w:r>
      <w:proofErr w:type="spellEnd"/>
      <w:r w:rsidRPr="007A7634">
        <w:rPr>
          <w:rFonts w:ascii="Times New Roman" w:eastAsia="Times New Roman" w:hAnsi="Times New Roman" w:cs="Times New Roman"/>
          <w:sz w:val="28"/>
          <w:szCs w:val="28"/>
        </w:rPr>
        <w:t xml:space="preserve">. Some classes of Ig have subclasses: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xml:space="preserve"> - </w:t>
      </w:r>
      <w:proofErr w:type="gramStart"/>
      <w:r w:rsidRPr="007A7634">
        <w:rPr>
          <w:rFonts w:ascii="Times New Roman" w:eastAsia="Times New Roman" w:hAnsi="Times New Roman" w:cs="Times New Roman"/>
          <w:sz w:val="28"/>
          <w:szCs w:val="28"/>
        </w:rPr>
        <w:t>4</w:t>
      </w:r>
      <w:proofErr w:type="gramEnd"/>
      <w:r w:rsidRPr="007A7634">
        <w:rPr>
          <w:rFonts w:ascii="Times New Roman" w:eastAsia="Times New Roman" w:hAnsi="Times New Roman" w:cs="Times New Roman"/>
          <w:sz w:val="28"/>
          <w:szCs w:val="28"/>
        </w:rPr>
        <w:t xml:space="preserve"> (IgG1, IgG2, IgG3, IgG4), </w:t>
      </w:r>
      <w:proofErr w:type="spellStart"/>
      <w:r w:rsidRPr="007A7634">
        <w:rPr>
          <w:rFonts w:ascii="Times New Roman" w:eastAsia="Times New Roman" w:hAnsi="Times New Roman" w:cs="Times New Roman"/>
          <w:sz w:val="28"/>
          <w:szCs w:val="28"/>
        </w:rPr>
        <w:t>IgА</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IgM</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IgD</w:t>
      </w:r>
      <w:proofErr w:type="spellEnd"/>
      <w:r w:rsidRPr="007A7634">
        <w:rPr>
          <w:rFonts w:ascii="Times New Roman" w:eastAsia="Times New Roman" w:hAnsi="Times New Roman" w:cs="Times New Roman"/>
          <w:sz w:val="28"/>
          <w:szCs w:val="28"/>
        </w:rPr>
        <w:t xml:space="preserve"> classes have 2 subclasses.</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                           </w:t>
      </w:r>
      <w:r w:rsidRPr="007A7634">
        <w:rPr>
          <w:rFonts w:ascii="Times New Roman" w:hAnsi="Times New Roman" w:cs="Times New Roman"/>
          <w:noProof/>
          <w:sz w:val="28"/>
          <w:szCs w:val="28"/>
        </w:rPr>
        <w:drawing>
          <wp:inline distT="0" distB="0" distL="0" distR="0" wp14:anchorId="1F227578" wp14:editId="08013E9C">
            <wp:extent cx="3598333" cy="2445632"/>
            <wp:effectExtent l="0" t="0" r="2540" b="0"/>
            <wp:docPr id="76" name="Picture 76" descr="C:\Users\Dell\AppData\Local\Microsoft\Windows\INetCache\Content.MSO\25837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9">
                      <a:extLst>
                        <a:ext uri="{28A0092B-C50C-407E-A947-70E740481C1C}">
                          <a14:useLocalDpi xmlns:a14="http://schemas.microsoft.com/office/drawing/2010/main" val="0"/>
                        </a:ext>
                      </a:extLst>
                    </a:blip>
                    <a:stretch>
                      <a:fillRect/>
                    </a:stretch>
                  </pic:blipFill>
                  <pic:spPr>
                    <a:xfrm>
                      <a:off x="0" y="0"/>
                      <a:ext cx="3598333" cy="2445632"/>
                    </a:xfrm>
                    <a:prstGeom prst="rect">
                      <a:avLst/>
                    </a:prstGeom>
                  </pic:spPr>
                </pic:pic>
              </a:graphicData>
            </a:graphic>
          </wp:inline>
        </w:drawing>
      </w:r>
      <w:r w:rsidRPr="007A7634">
        <w:rPr>
          <w:rFonts w:ascii="Times New Roman" w:eastAsia="Times New Roman" w:hAnsi="Times New Roman" w:cs="Times New Roman"/>
          <w:sz w:val="28"/>
          <w:szCs w:val="28"/>
        </w:rPr>
        <w:t xml:space="preserve">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 xml:space="preserve">G </w:t>
      </w:r>
      <w:proofErr w:type="spellStart"/>
      <w:r w:rsidRPr="007A7634">
        <w:rPr>
          <w:rFonts w:ascii="Times New Roman" w:eastAsia="Times New Roman" w:hAnsi="Times New Roman" w:cs="Times New Roman"/>
          <w:b/>
          <w:bCs/>
          <w:i/>
          <w:iCs/>
          <w:sz w:val="28"/>
          <w:szCs w:val="28"/>
        </w:rPr>
        <w:t>immunоglobulin</w:t>
      </w:r>
      <w:proofErr w:type="spellEnd"/>
      <w:r w:rsidRPr="007A7634">
        <w:rPr>
          <w:rFonts w:ascii="Times New Roman" w:eastAsia="Times New Roman" w:hAnsi="Times New Roman" w:cs="Times New Roman"/>
          <w:b/>
          <w:bCs/>
          <w:i/>
          <w:iCs/>
          <w:sz w:val="28"/>
          <w:szCs w:val="28"/>
        </w:rPr>
        <w:t xml:space="preserve"> (</w:t>
      </w:r>
      <w:proofErr w:type="spellStart"/>
      <w:r w:rsidRPr="007A7634">
        <w:rPr>
          <w:rFonts w:ascii="Times New Roman" w:eastAsia="Times New Roman" w:hAnsi="Times New Roman" w:cs="Times New Roman"/>
          <w:b/>
          <w:bCs/>
          <w:i/>
          <w:iCs/>
          <w:sz w:val="28"/>
          <w:szCs w:val="28"/>
        </w:rPr>
        <w:t>IgG</w:t>
      </w:r>
      <w:proofErr w:type="spellEnd"/>
      <w:proofErr w:type="gramStart"/>
      <w:r w:rsidRPr="007A7634">
        <w:rPr>
          <w:rFonts w:ascii="Times New Roman" w:eastAsia="Times New Roman" w:hAnsi="Times New Roman" w:cs="Times New Roman"/>
          <w:b/>
          <w:bCs/>
          <w:i/>
          <w:iCs/>
          <w:sz w:val="28"/>
          <w:szCs w:val="28"/>
        </w:rPr>
        <w:t>)</w:t>
      </w:r>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sz w:val="28"/>
          <w:szCs w:val="28"/>
        </w:rPr>
        <w:t>:</w:t>
      </w:r>
      <w:proofErr w:type="gramEnd"/>
      <w:r w:rsidRPr="007A7634">
        <w:rPr>
          <w:rFonts w:ascii="Times New Roman" w:eastAsia="Times New Roman" w:hAnsi="Times New Roman" w:cs="Times New Roman"/>
          <w:sz w:val="28"/>
          <w:szCs w:val="28"/>
        </w:rPr>
        <w:t xml:space="preserve"> Ig G have molecular weight of 150000 Da and consists of 2 Light (L) and 2 Heavy (H) chains connected to each other by disulfide bonds. Ig G makes up 70-80% of plasma immune globulins. Synthesized by B-lymphocytes and plasmatic cells. It </w:t>
      </w:r>
      <w:proofErr w:type="gramStart"/>
      <w:r w:rsidRPr="007A7634">
        <w:rPr>
          <w:rFonts w:ascii="Times New Roman" w:eastAsia="Times New Roman" w:hAnsi="Times New Roman" w:cs="Times New Roman"/>
          <w:sz w:val="28"/>
          <w:szCs w:val="28"/>
        </w:rPr>
        <w:t>is detected</w:t>
      </w:r>
      <w:proofErr w:type="gramEnd"/>
      <w:r w:rsidRPr="007A7634">
        <w:rPr>
          <w:rFonts w:ascii="Times New Roman" w:eastAsia="Times New Roman" w:hAnsi="Times New Roman" w:cs="Times New Roman"/>
          <w:sz w:val="28"/>
          <w:szCs w:val="28"/>
        </w:rPr>
        <w:t xml:space="preserve"> during primary and secondary immune response.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xml:space="preserve"> antibodies are dominant during secondary reactions and have importance in bacterial and viral infections.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xml:space="preserve"> is the only antibody that can pass the placenta: its Fc fragment is able to bind to receptors on the surface of placental cells. </w:t>
      </w:r>
      <w:proofErr w:type="gramStart"/>
      <w:r w:rsidRPr="007A7634">
        <w:rPr>
          <w:rFonts w:ascii="Times New Roman" w:eastAsia="Times New Roman" w:hAnsi="Times New Roman" w:cs="Times New Roman"/>
          <w:sz w:val="28"/>
          <w:szCs w:val="28"/>
        </w:rPr>
        <w:t>Thus ,</w:t>
      </w:r>
      <w:proofErr w:type="gramEnd"/>
      <w:r w:rsidRPr="007A7634">
        <w:rPr>
          <w:rFonts w:ascii="Times New Roman" w:eastAsia="Times New Roman" w:hAnsi="Times New Roman" w:cs="Times New Roman"/>
          <w:sz w:val="28"/>
          <w:szCs w:val="28"/>
        </w:rPr>
        <w:t xml:space="preserve"> the concentration of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xml:space="preserve"> in the serum of newborns is higher than that of other immunoglobulins.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xml:space="preserve"> is one of two immunoglobulins that can activate the complement (the second is </w:t>
      </w:r>
      <w:proofErr w:type="spellStart"/>
      <w:r w:rsidRPr="007A7634">
        <w:rPr>
          <w:rFonts w:ascii="Times New Roman" w:eastAsia="Times New Roman" w:hAnsi="Times New Roman" w:cs="Times New Roman"/>
          <w:sz w:val="28"/>
          <w:szCs w:val="28"/>
        </w:rPr>
        <w:t>IgM</w:t>
      </w:r>
      <w:proofErr w:type="spellEnd"/>
      <w:r w:rsidRPr="007A7634">
        <w:rPr>
          <w:rFonts w:ascii="Times New Roman" w:eastAsia="Times New Roman" w:hAnsi="Times New Roman" w:cs="Times New Roman"/>
          <w:sz w:val="28"/>
          <w:szCs w:val="28"/>
        </w:rPr>
        <w:t xml:space="preserve">). The half-life of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xml:space="preserve"> is 21 days.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xml:space="preserve"> is an opsonizing immunoglobulin.  Like </w:t>
      </w:r>
      <w:proofErr w:type="spellStart"/>
      <w:proofErr w:type="gramStart"/>
      <w:r w:rsidRPr="007A7634">
        <w:rPr>
          <w:rFonts w:ascii="Times New Roman" w:eastAsia="Times New Roman" w:hAnsi="Times New Roman" w:cs="Times New Roman"/>
          <w:sz w:val="28"/>
          <w:szCs w:val="28"/>
        </w:rPr>
        <w:t>IgE</w:t>
      </w:r>
      <w:proofErr w:type="spellEnd"/>
      <w:proofErr w:type="gramEnd"/>
      <w:r w:rsidRPr="007A7634">
        <w:rPr>
          <w:rFonts w:ascii="Times New Roman" w:eastAsia="Times New Roman" w:hAnsi="Times New Roman" w:cs="Times New Roman"/>
          <w:sz w:val="28"/>
          <w:szCs w:val="28"/>
        </w:rPr>
        <w:t xml:space="preserve"> antibodies </w:t>
      </w:r>
      <w:proofErr w:type="spellStart"/>
      <w:r w:rsidRPr="007A7634">
        <w:rPr>
          <w:rFonts w:ascii="Times New Roman" w:eastAsia="Times New Roman" w:hAnsi="Times New Roman" w:cs="Times New Roman"/>
          <w:sz w:val="28"/>
          <w:szCs w:val="28"/>
        </w:rPr>
        <w:t>IgG</w:t>
      </w:r>
      <w:proofErr w:type="spellEnd"/>
      <w:r w:rsidRPr="007A7634">
        <w:rPr>
          <w:rFonts w:ascii="Times New Roman" w:eastAsia="Times New Roman" w:hAnsi="Times New Roman" w:cs="Times New Roman"/>
          <w:sz w:val="28"/>
          <w:szCs w:val="28"/>
        </w:rPr>
        <w:t xml:space="preserve"> has </w:t>
      </w:r>
      <w:proofErr w:type="spellStart"/>
      <w:r w:rsidRPr="007A7634">
        <w:rPr>
          <w:rFonts w:ascii="Times New Roman" w:eastAsia="Times New Roman" w:hAnsi="Times New Roman" w:cs="Times New Roman"/>
          <w:sz w:val="28"/>
          <w:szCs w:val="28"/>
        </w:rPr>
        <w:t>cytophilia</w:t>
      </w:r>
      <w:proofErr w:type="spellEnd"/>
      <w:r w:rsidRPr="007A7634">
        <w:rPr>
          <w:rFonts w:ascii="Times New Roman" w:eastAsia="Times New Roman" w:hAnsi="Times New Roman" w:cs="Times New Roman"/>
          <w:sz w:val="28"/>
          <w:szCs w:val="28"/>
        </w:rPr>
        <w:t xml:space="preserve"> (tropism against mast cells and basophils) and is involved in the development of type I allergic reactions.</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 xml:space="preserve">M </w:t>
      </w:r>
      <w:proofErr w:type="spellStart"/>
      <w:r w:rsidRPr="007A7634">
        <w:rPr>
          <w:rFonts w:ascii="Times New Roman" w:eastAsia="Times New Roman" w:hAnsi="Times New Roman" w:cs="Times New Roman"/>
          <w:b/>
          <w:bCs/>
          <w:i/>
          <w:iCs/>
          <w:sz w:val="28"/>
          <w:szCs w:val="28"/>
        </w:rPr>
        <w:t>immunоglоbulin</w:t>
      </w:r>
      <w:proofErr w:type="spellEnd"/>
      <w:r w:rsidRPr="007A7634">
        <w:rPr>
          <w:rFonts w:ascii="Times New Roman" w:eastAsia="Times New Roman" w:hAnsi="Times New Roman" w:cs="Times New Roman"/>
          <w:b/>
          <w:bCs/>
          <w:i/>
          <w:iCs/>
          <w:sz w:val="28"/>
          <w:szCs w:val="28"/>
        </w:rPr>
        <w:t xml:space="preserve"> (</w:t>
      </w:r>
      <w:proofErr w:type="spellStart"/>
      <w:r w:rsidRPr="007A7634">
        <w:rPr>
          <w:rFonts w:ascii="Times New Roman" w:eastAsia="Times New Roman" w:hAnsi="Times New Roman" w:cs="Times New Roman"/>
          <w:b/>
          <w:bCs/>
          <w:i/>
          <w:iCs/>
          <w:sz w:val="28"/>
          <w:szCs w:val="28"/>
        </w:rPr>
        <w:t>IgM</w:t>
      </w:r>
      <w:proofErr w:type="spellEnd"/>
      <w:proofErr w:type="gramStart"/>
      <w:r w:rsidRPr="007A7634">
        <w:rPr>
          <w:rFonts w:ascii="Times New Roman" w:eastAsia="Times New Roman" w:hAnsi="Times New Roman" w:cs="Times New Roman"/>
          <w:b/>
          <w:bCs/>
          <w:i/>
          <w:iCs/>
          <w:sz w:val="28"/>
          <w:szCs w:val="28"/>
        </w:rPr>
        <w:t>)</w:t>
      </w:r>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sz w:val="28"/>
          <w:szCs w:val="28"/>
        </w:rPr>
        <w:t>:</w:t>
      </w:r>
      <w:proofErr w:type="gramEnd"/>
      <w:r w:rsidRPr="007A7634">
        <w:rPr>
          <w:rFonts w:ascii="Times New Roman" w:eastAsia="Times New Roman" w:hAnsi="Times New Roman" w:cs="Times New Roman"/>
          <w:sz w:val="28"/>
          <w:szCs w:val="28"/>
        </w:rPr>
        <w:t xml:space="preserve"> It is the largest among all immunoglobulin molecules. Its </w:t>
      </w:r>
      <w:proofErr w:type="spellStart"/>
      <w:r w:rsidRPr="007A7634">
        <w:rPr>
          <w:rFonts w:ascii="Times New Roman" w:eastAsia="Times New Roman" w:hAnsi="Times New Roman" w:cs="Times New Roman"/>
          <w:sz w:val="28"/>
          <w:szCs w:val="28"/>
        </w:rPr>
        <w:t>pentamer</w:t>
      </w:r>
      <w:proofErr w:type="spellEnd"/>
      <w:r w:rsidRPr="007A7634">
        <w:rPr>
          <w:rFonts w:ascii="Times New Roman" w:eastAsia="Times New Roman" w:hAnsi="Times New Roman" w:cs="Times New Roman"/>
          <w:sz w:val="28"/>
          <w:szCs w:val="28"/>
        </w:rPr>
        <w:t xml:space="preserve"> structure – </w:t>
      </w:r>
      <w:proofErr w:type="spellStart"/>
      <w:r w:rsidRPr="007A7634">
        <w:rPr>
          <w:rFonts w:ascii="Times New Roman" w:eastAsia="Times New Roman" w:hAnsi="Times New Roman" w:cs="Times New Roman"/>
          <w:sz w:val="28"/>
          <w:szCs w:val="28"/>
        </w:rPr>
        <w:t>ie</w:t>
      </w:r>
      <w:proofErr w:type="spellEnd"/>
      <w:r w:rsidRPr="007A7634">
        <w:rPr>
          <w:rFonts w:ascii="Times New Roman" w:eastAsia="Times New Roman" w:hAnsi="Times New Roman" w:cs="Times New Roman"/>
          <w:sz w:val="28"/>
          <w:szCs w:val="28"/>
        </w:rPr>
        <w:t xml:space="preserve"> 10 antigen-binding centers, </w:t>
      </w:r>
      <w:proofErr w:type="spellStart"/>
      <w:r w:rsidRPr="007A7634">
        <w:rPr>
          <w:rFonts w:ascii="Times New Roman" w:eastAsia="Times New Roman" w:hAnsi="Times New Roman" w:cs="Times New Roman"/>
          <w:sz w:val="28"/>
          <w:szCs w:val="28"/>
        </w:rPr>
        <w:t>enales</w:t>
      </w:r>
      <w:proofErr w:type="spellEnd"/>
      <w:r w:rsidRPr="007A7634">
        <w:rPr>
          <w:rFonts w:ascii="Times New Roman" w:eastAsia="Times New Roman" w:hAnsi="Times New Roman" w:cs="Times New Roman"/>
          <w:sz w:val="28"/>
          <w:szCs w:val="28"/>
        </w:rPr>
        <w:t xml:space="preserve"> it to bind 10 antigens.  The molecular weight is close to 900,000 D. Has subtypes M1 and M2.The heavy chain of the </w:t>
      </w:r>
      <w:proofErr w:type="spellStart"/>
      <w:r w:rsidRPr="007A7634">
        <w:rPr>
          <w:rFonts w:ascii="Times New Roman" w:eastAsia="Times New Roman" w:hAnsi="Times New Roman" w:cs="Times New Roman"/>
          <w:sz w:val="28"/>
          <w:szCs w:val="28"/>
        </w:rPr>
        <w:t>IgM</w:t>
      </w:r>
      <w:proofErr w:type="spellEnd"/>
      <w:r w:rsidRPr="007A7634">
        <w:rPr>
          <w:rFonts w:ascii="Times New Roman" w:eastAsia="Times New Roman" w:hAnsi="Times New Roman" w:cs="Times New Roman"/>
          <w:sz w:val="28"/>
          <w:szCs w:val="28"/>
        </w:rPr>
        <w:t xml:space="preserve"> molecule, unlike other </w:t>
      </w:r>
      <w:proofErr w:type="spellStart"/>
      <w:r w:rsidRPr="007A7634">
        <w:rPr>
          <w:rFonts w:ascii="Times New Roman" w:eastAsia="Times New Roman" w:hAnsi="Times New Roman" w:cs="Times New Roman"/>
          <w:sz w:val="28"/>
          <w:szCs w:val="28"/>
        </w:rPr>
        <w:t>isotypes</w:t>
      </w:r>
      <w:proofErr w:type="spellEnd"/>
      <w:r w:rsidRPr="007A7634">
        <w:rPr>
          <w:rFonts w:ascii="Times New Roman" w:eastAsia="Times New Roman" w:hAnsi="Times New Roman" w:cs="Times New Roman"/>
          <w:sz w:val="28"/>
          <w:szCs w:val="28"/>
        </w:rPr>
        <w:t xml:space="preserve">, has </w:t>
      </w:r>
      <w:proofErr w:type="gramStart"/>
      <w:r w:rsidRPr="007A7634">
        <w:rPr>
          <w:rFonts w:ascii="Times New Roman" w:eastAsia="Times New Roman" w:hAnsi="Times New Roman" w:cs="Times New Roman"/>
          <w:sz w:val="28"/>
          <w:szCs w:val="28"/>
        </w:rPr>
        <w:t>5</w:t>
      </w:r>
      <w:proofErr w:type="gramEnd"/>
      <w:r w:rsidRPr="007A7634">
        <w:rPr>
          <w:rFonts w:ascii="Times New Roman" w:eastAsia="Times New Roman" w:hAnsi="Times New Roman" w:cs="Times New Roman"/>
          <w:sz w:val="28"/>
          <w:szCs w:val="28"/>
        </w:rPr>
        <w:t xml:space="preserve"> domains.  The half-life of </w:t>
      </w:r>
      <w:proofErr w:type="spellStart"/>
      <w:r w:rsidRPr="007A7634">
        <w:rPr>
          <w:rFonts w:ascii="Times New Roman" w:eastAsia="Times New Roman" w:hAnsi="Times New Roman" w:cs="Times New Roman"/>
          <w:sz w:val="28"/>
          <w:szCs w:val="28"/>
        </w:rPr>
        <w:t>IgM</w:t>
      </w:r>
      <w:proofErr w:type="spellEnd"/>
      <w:r w:rsidRPr="007A7634">
        <w:rPr>
          <w:rFonts w:ascii="Times New Roman" w:eastAsia="Times New Roman" w:hAnsi="Times New Roman" w:cs="Times New Roman"/>
          <w:sz w:val="28"/>
          <w:szCs w:val="28"/>
        </w:rPr>
        <w:t xml:space="preserve"> is 5 days.  It accounts for 5-10% of all serum immunoglobulins. The average level of </w:t>
      </w:r>
      <w:proofErr w:type="spellStart"/>
      <w:r w:rsidRPr="007A7634">
        <w:rPr>
          <w:rFonts w:ascii="Times New Roman" w:eastAsia="Times New Roman" w:hAnsi="Times New Roman" w:cs="Times New Roman"/>
          <w:sz w:val="28"/>
          <w:szCs w:val="28"/>
        </w:rPr>
        <w:t>IgM</w:t>
      </w:r>
      <w:proofErr w:type="spellEnd"/>
      <w:r w:rsidRPr="007A7634">
        <w:rPr>
          <w:rFonts w:ascii="Times New Roman" w:eastAsia="Times New Roman" w:hAnsi="Times New Roman" w:cs="Times New Roman"/>
          <w:sz w:val="28"/>
          <w:szCs w:val="28"/>
        </w:rPr>
        <w:t xml:space="preserve"> in the blood serum of a healthy adult is about </w:t>
      </w:r>
      <w:proofErr w:type="gramStart"/>
      <w:r w:rsidRPr="007A7634">
        <w:rPr>
          <w:rFonts w:ascii="Times New Roman" w:eastAsia="Times New Roman" w:hAnsi="Times New Roman" w:cs="Times New Roman"/>
          <w:sz w:val="28"/>
          <w:szCs w:val="28"/>
        </w:rPr>
        <w:t>1</w:t>
      </w:r>
      <w:proofErr w:type="gramEnd"/>
      <w:r w:rsidRPr="007A7634">
        <w:rPr>
          <w:rFonts w:ascii="Times New Roman" w:eastAsia="Times New Roman" w:hAnsi="Times New Roman" w:cs="Times New Roman"/>
          <w:sz w:val="28"/>
          <w:szCs w:val="28"/>
        </w:rPr>
        <w:t xml:space="preserve"> g/l. Ig M is synthesized by B-</w:t>
      </w:r>
      <w:proofErr w:type="spellStart"/>
      <w:r w:rsidRPr="007A7634">
        <w:rPr>
          <w:rFonts w:ascii="Times New Roman" w:eastAsia="Times New Roman" w:hAnsi="Times New Roman" w:cs="Times New Roman"/>
          <w:sz w:val="28"/>
          <w:szCs w:val="28"/>
        </w:rPr>
        <w:t>lymphocites</w:t>
      </w:r>
      <w:proofErr w:type="spellEnd"/>
      <w:r w:rsidRPr="007A7634">
        <w:rPr>
          <w:rFonts w:ascii="Times New Roman" w:eastAsia="Times New Roman" w:hAnsi="Times New Roman" w:cs="Times New Roman"/>
          <w:sz w:val="28"/>
          <w:szCs w:val="28"/>
        </w:rPr>
        <w:t xml:space="preserve"> and progenitors. </w:t>
      </w:r>
      <w:proofErr w:type="spellStart"/>
      <w:r w:rsidRPr="007A7634">
        <w:rPr>
          <w:rFonts w:ascii="Times New Roman" w:eastAsia="Times New Roman" w:hAnsi="Times New Roman" w:cs="Times New Roman"/>
          <w:sz w:val="28"/>
          <w:szCs w:val="28"/>
        </w:rPr>
        <w:t>Phylogenetically</w:t>
      </w:r>
      <w:proofErr w:type="spellEnd"/>
      <w:r w:rsidRPr="007A7634">
        <w:rPr>
          <w:rFonts w:ascii="Times New Roman" w:eastAsia="Times New Roman" w:hAnsi="Times New Roman" w:cs="Times New Roman"/>
          <w:sz w:val="28"/>
          <w:szCs w:val="28"/>
        </w:rPr>
        <w:t xml:space="preserve"> Ig M is the oldest immunoglobulin class.  It </w:t>
      </w:r>
      <w:proofErr w:type="gramStart"/>
      <w:r w:rsidRPr="007A7634">
        <w:rPr>
          <w:rFonts w:ascii="Times New Roman" w:eastAsia="Times New Roman" w:hAnsi="Times New Roman" w:cs="Times New Roman"/>
          <w:sz w:val="28"/>
          <w:szCs w:val="28"/>
        </w:rPr>
        <w:t>is produced</w:t>
      </w:r>
      <w:proofErr w:type="gramEnd"/>
      <w:r w:rsidRPr="007A7634">
        <w:rPr>
          <w:rFonts w:ascii="Times New Roman" w:eastAsia="Times New Roman" w:hAnsi="Times New Roman" w:cs="Times New Roman"/>
          <w:sz w:val="28"/>
          <w:szCs w:val="28"/>
        </w:rPr>
        <w:t xml:space="preserve"> at the beginning of primary immune response and in organism of newborns.  It </w:t>
      </w:r>
      <w:proofErr w:type="gramStart"/>
      <w:r w:rsidRPr="007A7634">
        <w:rPr>
          <w:rFonts w:ascii="Times New Roman" w:eastAsia="Times New Roman" w:hAnsi="Times New Roman" w:cs="Times New Roman"/>
          <w:sz w:val="28"/>
          <w:szCs w:val="28"/>
        </w:rPr>
        <w:t>is detected</w:t>
      </w:r>
      <w:proofErr w:type="gramEnd"/>
      <w:r w:rsidRPr="007A7634">
        <w:rPr>
          <w:rFonts w:ascii="Times New Roman" w:eastAsia="Times New Roman" w:hAnsi="Times New Roman" w:cs="Times New Roman"/>
          <w:sz w:val="28"/>
          <w:szCs w:val="28"/>
        </w:rPr>
        <w:t xml:space="preserve"> in organism of newborn from the 20th week of intrauterine development. It does not pass the placenta. Detection of immunoglobulins of the </w:t>
      </w:r>
      <w:proofErr w:type="spellStart"/>
      <w:r w:rsidRPr="007A7634">
        <w:rPr>
          <w:rFonts w:ascii="Times New Roman" w:eastAsia="Times New Roman" w:hAnsi="Times New Roman" w:cs="Times New Roman"/>
          <w:sz w:val="28"/>
          <w:szCs w:val="28"/>
        </w:rPr>
        <w:t>isotype</w:t>
      </w:r>
      <w:proofErr w:type="spellEnd"/>
      <w:r w:rsidRPr="007A7634">
        <w:rPr>
          <w:rFonts w:ascii="Times New Roman" w:eastAsia="Times New Roman" w:hAnsi="Times New Roman" w:cs="Times New Roman"/>
          <w:sz w:val="28"/>
          <w:szCs w:val="28"/>
        </w:rPr>
        <w:t xml:space="preserve"> M in the blood serum of newborns indicates intrauterine infection or placental abruption.</w:t>
      </w:r>
    </w:p>
    <w:p w:rsidR="001466CC" w:rsidRPr="007A7634" w:rsidRDefault="001466CC" w:rsidP="001466CC">
      <w:pPr>
        <w:spacing w:line="240" w:lineRule="auto"/>
        <w:rPr>
          <w:rFonts w:ascii="Times New Roman" w:eastAsia="Times New Roman" w:hAnsi="Times New Roman" w:cs="Times New Roman"/>
          <w:i/>
          <w:iCs/>
          <w:sz w:val="28"/>
          <w:szCs w:val="28"/>
        </w:rPr>
      </w:pPr>
      <w:proofErr w:type="gramStart"/>
      <w:r w:rsidRPr="007A7634">
        <w:rPr>
          <w:rFonts w:ascii="Times New Roman" w:eastAsia="Times New Roman" w:hAnsi="Times New Roman" w:cs="Times New Roman"/>
          <w:b/>
          <w:bCs/>
          <w:i/>
          <w:iCs/>
          <w:sz w:val="28"/>
          <w:szCs w:val="28"/>
        </w:rPr>
        <w:lastRenderedPageBreak/>
        <w:t>A</w:t>
      </w:r>
      <w:proofErr w:type="gramEnd"/>
      <w:r w:rsidRPr="007A7634">
        <w:rPr>
          <w:rFonts w:ascii="Times New Roman" w:eastAsia="Times New Roman" w:hAnsi="Times New Roman" w:cs="Times New Roman"/>
          <w:b/>
          <w:bCs/>
          <w:i/>
          <w:iCs/>
          <w:sz w:val="28"/>
          <w:szCs w:val="28"/>
        </w:rPr>
        <w:t xml:space="preserve"> </w:t>
      </w:r>
      <w:proofErr w:type="spellStart"/>
      <w:r w:rsidRPr="007A7634">
        <w:rPr>
          <w:rFonts w:ascii="Times New Roman" w:eastAsia="Times New Roman" w:hAnsi="Times New Roman" w:cs="Times New Roman"/>
          <w:b/>
          <w:bCs/>
          <w:i/>
          <w:iCs/>
          <w:sz w:val="28"/>
          <w:szCs w:val="28"/>
        </w:rPr>
        <w:t>immunоglоbulin</w:t>
      </w:r>
      <w:proofErr w:type="spellEnd"/>
      <w:r w:rsidRPr="007A7634">
        <w:rPr>
          <w:rFonts w:ascii="Times New Roman" w:eastAsia="Times New Roman" w:hAnsi="Times New Roman" w:cs="Times New Roman"/>
          <w:b/>
          <w:bCs/>
          <w:i/>
          <w:iCs/>
          <w:sz w:val="28"/>
          <w:szCs w:val="28"/>
        </w:rPr>
        <w:t xml:space="preserve"> (IgA):</w:t>
      </w:r>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It makes up 10-15% of immunoglobulins of blood serum. Has two subclasses - IgA1 and IgA2. IgA1 is present in the serum, while IgA2 is a part of </w:t>
      </w:r>
      <w:proofErr w:type="spellStart"/>
      <w:r w:rsidRPr="007A7634">
        <w:rPr>
          <w:rFonts w:ascii="Times New Roman" w:eastAsia="Times New Roman" w:hAnsi="Times New Roman" w:cs="Times New Roman"/>
          <w:sz w:val="28"/>
          <w:szCs w:val="28"/>
        </w:rPr>
        <w:t>sIgA</w:t>
      </w:r>
      <w:proofErr w:type="spellEnd"/>
      <w:r w:rsidRPr="007A7634">
        <w:rPr>
          <w:rFonts w:ascii="Times New Roman" w:eastAsia="Times New Roman" w:hAnsi="Times New Roman" w:cs="Times New Roman"/>
          <w:sz w:val="28"/>
          <w:szCs w:val="28"/>
        </w:rPr>
        <w:t xml:space="preserve"> and predominant in the secretions. IgA2 is resistant to the action of </w:t>
      </w:r>
      <w:proofErr w:type="spellStart"/>
      <w:r w:rsidRPr="007A7634">
        <w:rPr>
          <w:rFonts w:ascii="Times New Roman" w:eastAsia="Times New Roman" w:hAnsi="Times New Roman" w:cs="Times New Roman"/>
          <w:sz w:val="28"/>
          <w:szCs w:val="28"/>
        </w:rPr>
        <w:t>proteolytic</w:t>
      </w:r>
      <w:proofErr w:type="spellEnd"/>
      <w:r w:rsidRPr="007A7634">
        <w:rPr>
          <w:rFonts w:ascii="Times New Roman" w:eastAsia="Times New Roman" w:hAnsi="Times New Roman" w:cs="Times New Roman"/>
          <w:sz w:val="28"/>
          <w:szCs w:val="28"/>
        </w:rPr>
        <w:t xml:space="preserve"> enzymes of saliva, secretions of intestinal mucosa. The secretory component of </w:t>
      </w:r>
      <w:proofErr w:type="spellStart"/>
      <w:r w:rsidRPr="007A7634">
        <w:rPr>
          <w:rFonts w:ascii="Times New Roman" w:eastAsia="Times New Roman" w:hAnsi="Times New Roman" w:cs="Times New Roman"/>
          <w:sz w:val="28"/>
          <w:szCs w:val="28"/>
        </w:rPr>
        <w:t>sIgA</w:t>
      </w:r>
      <w:proofErr w:type="spellEnd"/>
      <w:r w:rsidRPr="007A7634">
        <w:rPr>
          <w:rFonts w:ascii="Times New Roman" w:eastAsia="Times New Roman" w:hAnsi="Times New Roman" w:cs="Times New Roman"/>
          <w:sz w:val="28"/>
          <w:szCs w:val="28"/>
        </w:rPr>
        <w:t xml:space="preserve"> protects the immunoglobulin molecule from the action of </w:t>
      </w:r>
      <w:proofErr w:type="spellStart"/>
      <w:r w:rsidRPr="007A7634">
        <w:rPr>
          <w:rFonts w:ascii="Times New Roman" w:eastAsia="Times New Roman" w:hAnsi="Times New Roman" w:cs="Times New Roman"/>
          <w:sz w:val="28"/>
          <w:szCs w:val="28"/>
        </w:rPr>
        <w:t>proteolytic</w:t>
      </w:r>
      <w:proofErr w:type="spellEnd"/>
      <w:r w:rsidRPr="007A7634">
        <w:rPr>
          <w:rFonts w:ascii="Times New Roman" w:eastAsia="Times New Roman" w:hAnsi="Times New Roman" w:cs="Times New Roman"/>
          <w:sz w:val="28"/>
          <w:szCs w:val="28"/>
        </w:rPr>
        <w:t xml:space="preserve"> enzymes of secretions. </w:t>
      </w:r>
    </w:p>
    <w:p w:rsidR="001466CC" w:rsidRPr="007A7634" w:rsidRDefault="001466CC" w:rsidP="001466CC">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b/>
          <w:bCs/>
          <w:sz w:val="28"/>
          <w:szCs w:val="28"/>
        </w:rPr>
        <w:t>Sеcretory</w:t>
      </w:r>
      <w:proofErr w:type="spellEnd"/>
      <w:r w:rsidRPr="007A7634">
        <w:rPr>
          <w:rFonts w:ascii="Times New Roman" w:eastAsia="Times New Roman" w:hAnsi="Times New Roman" w:cs="Times New Roman"/>
          <w:b/>
          <w:bCs/>
          <w:sz w:val="28"/>
          <w:szCs w:val="28"/>
        </w:rPr>
        <w:t xml:space="preserve"> </w:t>
      </w:r>
      <w:proofErr w:type="spellStart"/>
      <w:r w:rsidRPr="007A7634">
        <w:rPr>
          <w:rFonts w:ascii="Times New Roman" w:eastAsia="Times New Roman" w:hAnsi="Times New Roman" w:cs="Times New Roman"/>
          <w:b/>
          <w:bCs/>
          <w:sz w:val="28"/>
          <w:szCs w:val="28"/>
        </w:rPr>
        <w:t>IgА</w:t>
      </w:r>
      <w:proofErr w:type="spellEnd"/>
      <w:r w:rsidRPr="007A7634">
        <w:rPr>
          <w:rFonts w:ascii="Times New Roman" w:eastAsia="Times New Roman" w:hAnsi="Times New Roman" w:cs="Times New Roman"/>
          <w:b/>
          <w:bCs/>
          <w:sz w:val="28"/>
          <w:szCs w:val="28"/>
        </w:rPr>
        <w:t xml:space="preserve"> (</w:t>
      </w:r>
      <w:proofErr w:type="spellStart"/>
      <w:r w:rsidRPr="007A7634">
        <w:rPr>
          <w:rFonts w:ascii="Times New Roman" w:eastAsia="Times New Roman" w:hAnsi="Times New Roman" w:cs="Times New Roman"/>
          <w:b/>
          <w:bCs/>
          <w:sz w:val="28"/>
          <w:szCs w:val="28"/>
        </w:rPr>
        <w:t>sIgА</w:t>
      </w:r>
      <w:proofErr w:type="spellEnd"/>
      <w:proofErr w:type="gramStart"/>
      <w:r w:rsidRPr="007A7634">
        <w:rPr>
          <w:rFonts w:ascii="Times New Roman" w:eastAsia="Times New Roman" w:hAnsi="Times New Roman" w:cs="Times New Roman"/>
          <w:b/>
          <w:bCs/>
          <w:sz w:val="28"/>
          <w:szCs w:val="28"/>
        </w:rPr>
        <w:t>) :</w:t>
      </w:r>
      <w:proofErr w:type="gramEnd"/>
      <w:r w:rsidRPr="007A7634">
        <w:rPr>
          <w:rFonts w:ascii="Times New Roman" w:eastAsia="Times New Roman" w:hAnsi="Times New Roman" w:cs="Times New Roman"/>
          <w:sz w:val="28"/>
          <w:szCs w:val="28"/>
        </w:rPr>
        <w:t xml:space="preserve"> Secretions of mucous membranes have </w:t>
      </w:r>
      <w:proofErr w:type="spellStart"/>
      <w:r w:rsidRPr="007A7634">
        <w:rPr>
          <w:rFonts w:ascii="Times New Roman" w:eastAsia="Times New Roman" w:hAnsi="Times New Roman" w:cs="Times New Roman"/>
          <w:sz w:val="28"/>
          <w:szCs w:val="28"/>
        </w:rPr>
        <w:t>sIgA</w:t>
      </w:r>
      <w:proofErr w:type="spellEnd"/>
      <w:r w:rsidRPr="007A7634">
        <w:rPr>
          <w:rFonts w:ascii="Times New Roman" w:eastAsia="Times New Roman" w:hAnsi="Times New Roman" w:cs="Times New Roman"/>
          <w:sz w:val="28"/>
          <w:szCs w:val="28"/>
        </w:rPr>
        <w:t xml:space="preserve"> with two monomeric immunoglobulin A (IgA) molecules (molecules) connected to each other by a J-chain (English, join - binding) and an S-chain (secretory component).  Each secretary IgA molecule (molecular weight - 400,000) consists of two H, two L-chains and one molecule J-chain. It is present in IgA and </w:t>
      </w:r>
      <w:proofErr w:type="spellStart"/>
      <w:r w:rsidRPr="007A7634">
        <w:rPr>
          <w:rFonts w:ascii="Times New Roman" w:eastAsia="Times New Roman" w:hAnsi="Times New Roman" w:cs="Times New Roman"/>
          <w:sz w:val="28"/>
          <w:szCs w:val="28"/>
        </w:rPr>
        <w:t>IgMmolecules</w:t>
      </w:r>
      <w:proofErr w:type="spellEnd"/>
      <w:r w:rsidRPr="007A7634">
        <w:rPr>
          <w:rFonts w:ascii="Times New Roman" w:eastAsia="Times New Roman" w:hAnsi="Times New Roman" w:cs="Times New Roman"/>
          <w:sz w:val="28"/>
          <w:szCs w:val="28"/>
        </w:rPr>
        <w:t xml:space="preserve"> as </w:t>
      </w:r>
      <w:proofErr w:type="gramStart"/>
      <w:r w:rsidRPr="007A7634">
        <w:rPr>
          <w:rFonts w:ascii="Times New Roman" w:eastAsia="Times New Roman" w:hAnsi="Times New Roman" w:cs="Times New Roman"/>
          <w:sz w:val="28"/>
          <w:szCs w:val="28"/>
        </w:rPr>
        <w:t>well,</w:t>
      </w:r>
      <w:proofErr w:type="gramEnd"/>
      <w:r w:rsidRPr="007A7634">
        <w:rPr>
          <w:rFonts w:ascii="Times New Roman" w:eastAsia="Times New Roman" w:hAnsi="Times New Roman" w:cs="Times New Roman"/>
          <w:sz w:val="28"/>
          <w:szCs w:val="28"/>
        </w:rPr>
        <w:t xml:space="preserve"> these immunoglobulins are </w:t>
      </w:r>
      <w:proofErr w:type="spellStart"/>
      <w:r w:rsidRPr="007A7634">
        <w:rPr>
          <w:rFonts w:ascii="Times New Roman" w:eastAsia="Times New Roman" w:hAnsi="Times New Roman" w:cs="Times New Roman"/>
          <w:sz w:val="28"/>
          <w:szCs w:val="28"/>
        </w:rPr>
        <w:t>multimer</w:t>
      </w:r>
      <w:proofErr w:type="spellEnd"/>
      <w:r w:rsidRPr="007A7634">
        <w:rPr>
          <w:rFonts w:ascii="Times New Roman" w:eastAsia="Times New Roman" w:hAnsi="Times New Roman" w:cs="Times New Roman"/>
          <w:sz w:val="28"/>
          <w:szCs w:val="28"/>
        </w:rPr>
        <w:t xml:space="preserve"> (dimer and </w:t>
      </w:r>
      <w:proofErr w:type="spellStart"/>
      <w:r w:rsidRPr="007A7634">
        <w:rPr>
          <w:rFonts w:ascii="Times New Roman" w:eastAsia="Times New Roman" w:hAnsi="Times New Roman" w:cs="Times New Roman"/>
          <w:sz w:val="28"/>
          <w:szCs w:val="28"/>
        </w:rPr>
        <w:t>pentamer</w:t>
      </w:r>
      <w:proofErr w:type="spellEnd"/>
      <w:r w:rsidRPr="007A7634">
        <w:rPr>
          <w:rFonts w:ascii="Times New Roman" w:eastAsia="Times New Roman" w:hAnsi="Times New Roman" w:cs="Times New Roman"/>
          <w:sz w:val="28"/>
          <w:szCs w:val="28"/>
        </w:rPr>
        <w:t>).</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 xml:space="preserve">Е </w:t>
      </w:r>
      <w:proofErr w:type="spellStart"/>
      <w:r w:rsidRPr="007A7634">
        <w:rPr>
          <w:rFonts w:ascii="Times New Roman" w:eastAsia="Times New Roman" w:hAnsi="Times New Roman" w:cs="Times New Roman"/>
          <w:b/>
          <w:bCs/>
          <w:i/>
          <w:iCs/>
          <w:sz w:val="28"/>
          <w:szCs w:val="28"/>
        </w:rPr>
        <w:t>immunоglоbulin</w:t>
      </w:r>
      <w:proofErr w:type="spellEnd"/>
      <w:r w:rsidRPr="007A7634">
        <w:rPr>
          <w:rFonts w:ascii="Times New Roman" w:eastAsia="Times New Roman" w:hAnsi="Times New Roman" w:cs="Times New Roman"/>
          <w:b/>
          <w:bCs/>
          <w:i/>
          <w:iCs/>
          <w:sz w:val="28"/>
          <w:szCs w:val="28"/>
        </w:rPr>
        <w:t xml:space="preserve"> (</w:t>
      </w:r>
      <w:proofErr w:type="spellStart"/>
      <w:r w:rsidRPr="007A7634">
        <w:rPr>
          <w:rFonts w:ascii="Times New Roman" w:eastAsia="Times New Roman" w:hAnsi="Times New Roman" w:cs="Times New Roman"/>
          <w:b/>
          <w:bCs/>
          <w:i/>
          <w:iCs/>
          <w:sz w:val="28"/>
          <w:szCs w:val="28"/>
        </w:rPr>
        <w:t>IgЕ</w:t>
      </w:r>
      <w:proofErr w:type="spellEnd"/>
      <w:proofErr w:type="gramStart"/>
      <w:r w:rsidRPr="007A7634">
        <w:rPr>
          <w:rFonts w:ascii="Times New Roman" w:eastAsia="Times New Roman" w:hAnsi="Times New Roman" w:cs="Times New Roman"/>
          <w:b/>
          <w:bCs/>
          <w:i/>
          <w:iCs/>
          <w:sz w:val="28"/>
          <w:szCs w:val="28"/>
        </w:rPr>
        <w:t>)</w:t>
      </w:r>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sz w:val="28"/>
          <w:szCs w:val="28"/>
        </w:rPr>
        <w:t>:</w:t>
      </w:r>
      <w:proofErr w:type="gramEnd"/>
      <w:r w:rsidRPr="007A7634">
        <w:rPr>
          <w:rFonts w:ascii="Times New Roman" w:eastAsia="Times New Roman" w:hAnsi="Times New Roman" w:cs="Times New Roman"/>
          <w:sz w:val="28"/>
          <w:szCs w:val="28"/>
        </w:rPr>
        <w:t xml:space="preserve"> It differs from other immunoglobulins by its high </w:t>
      </w:r>
      <w:proofErr w:type="spellStart"/>
      <w:r w:rsidRPr="007A7634">
        <w:rPr>
          <w:rFonts w:ascii="Times New Roman" w:eastAsia="Times New Roman" w:hAnsi="Times New Roman" w:cs="Times New Roman"/>
          <w:sz w:val="28"/>
          <w:szCs w:val="28"/>
        </w:rPr>
        <w:t>cytophilicity</w:t>
      </w:r>
      <w:proofErr w:type="spellEnd"/>
      <w:r w:rsidRPr="007A7634">
        <w:rPr>
          <w:rFonts w:ascii="Times New Roman" w:eastAsia="Times New Roman" w:hAnsi="Times New Roman" w:cs="Times New Roman"/>
          <w:sz w:val="28"/>
          <w:szCs w:val="28"/>
        </w:rPr>
        <w:t xml:space="preserve"> - ability to bind to mast cells and basophils.  This immunoglobulin has two important biological features</w:t>
      </w:r>
      <w:proofErr w:type="gramStart"/>
      <w:r w:rsidRPr="007A7634">
        <w:rPr>
          <w:rFonts w:ascii="Times New Roman" w:eastAsia="Times New Roman" w:hAnsi="Times New Roman" w:cs="Times New Roman"/>
          <w:sz w:val="28"/>
          <w:szCs w:val="28"/>
        </w:rPr>
        <w:t>:</w:t>
      </w:r>
      <w:proofErr w:type="gramEnd"/>
      <w:r w:rsidRPr="007A7634">
        <w:rPr>
          <w:rFonts w:ascii="Times New Roman" w:eastAsia="Times New Roman" w:hAnsi="Times New Roman" w:cs="Times New Roman"/>
          <w:sz w:val="28"/>
          <w:szCs w:val="28"/>
        </w:rPr>
        <w:t xml:space="preserve">1) it provides immediate type hypersensitivity reactions;2) it is involved in the body's defense response during parasitic diseases, especially </w:t>
      </w:r>
      <w:proofErr w:type="spellStart"/>
      <w:r w:rsidRPr="007A7634">
        <w:rPr>
          <w:rFonts w:ascii="Times New Roman" w:eastAsia="Times New Roman" w:hAnsi="Times New Roman" w:cs="Times New Roman"/>
          <w:sz w:val="28"/>
          <w:szCs w:val="28"/>
        </w:rPr>
        <w:t>helminthiasis</w:t>
      </w:r>
      <w:proofErr w:type="spellEnd"/>
      <w:r w:rsidRPr="007A7634">
        <w:rPr>
          <w:rFonts w:ascii="Times New Roman" w:eastAsia="Times New Roman" w:hAnsi="Times New Roman" w:cs="Times New Roman"/>
          <w:sz w:val="28"/>
          <w:szCs w:val="28"/>
        </w:rPr>
        <w:t xml:space="preserve"> (worm infestations). Fc-fragment of </w:t>
      </w:r>
      <w:proofErr w:type="spellStart"/>
      <w:r w:rsidRPr="007A7634">
        <w:rPr>
          <w:rFonts w:ascii="Times New Roman" w:eastAsia="Times New Roman" w:hAnsi="Times New Roman" w:cs="Times New Roman"/>
          <w:sz w:val="28"/>
          <w:szCs w:val="28"/>
        </w:rPr>
        <w:t>IgЕ</w:t>
      </w:r>
      <w:proofErr w:type="spellEnd"/>
      <w:r w:rsidRPr="007A7634">
        <w:rPr>
          <w:rFonts w:ascii="Times New Roman" w:eastAsia="Times New Roman" w:hAnsi="Times New Roman" w:cs="Times New Roman"/>
          <w:sz w:val="28"/>
          <w:szCs w:val="28"/>
        </w:rPr>
        <w:t xml:space="preserve"> binds to surface of mast cells and basophiles. Antigens (allergens) bind to this </w:t>
      </w:r>
      <w:proofErr w:type="spellStart"/>
      <w:r w:rsidRPr="007A7634">
        <w:rPr>
          <w:rFonts w:ascii="Times New Roman" w:eastAsia="Times New Roman" w:hAnsi="Times New Roman" w:cs="Times New Roman"/>
          <w:sz w:val="28"/>
          <w:szCs w:val="28"/>
        </w:rPr>
        <w:t>comple</w:t>
      </w:r>
      <w:proofErr w:type="spellEnd"/>
      <w:r w:rsidRPr="007A7634">
        <w:rPr>
          <w:rFonts w:ascii="Times New Roman" w:eastAsia="Times New Roman" w:hAnsi="Times New Roman" w:cs="Times New Roman"/>
          <w:sz w:val="28"/>
          <w:szCs w:val="28"/>
        </w:rPr>
        <w:t xml:space="preserve"> causing release of mediators from these cells and development of immediate type hypersensitivity.  Although </w:t>
      </w:r>
      <w:proofErr w:type="spellStart"/>
      <w:r w:rsidRPr="007A7634">
        <w:rPr>
          <w:rFonts w:ascii="Times New Roman" w:eastAsia="Times New Roman" w:hAnsi="Times New Roman" w:cs="Times New Roman"/>
          <w:sz w:val="28"/>
          <w:szCs w:val="28"/>
        </w:rPr>
        <w:t>IgE</w:t>
      </w:r>
      <w:proofErr w:type="spellEnd"/>
      <w:r w:rsidRPr="007A7634">
        <w:rPr>
          <w:rFonts w:ascii="Times New Roman" w:eastAsia="Times New Roman" w:hAnsi="Times New Roman" w:cs="Times New Roman"/>
          <w:sz w:val="28"/>
          <w:szCs w:val="28"/>
        </w:rPr>
        <w:t xml:space="preserve"> amount in the serum of healthy people is very low (about 0.002%), in allergic conditions its amount increases significantly, and </w:t>
      </w:r>
      <w:proofErr w:type="gramStart"/>
      <w:r w:rsidRPr="007A7634">
        <w:rPr>
          <w:rFonts w:ascii="Times New Roman" w:eastAsia="Times New Roman" w:hAnsi="Times New Roman" w:cs="Times New Roman"/>
          <w:sz w:val="28"/>
          <w:szCs w:val="28"/>
        </w:rPr>
        <w:t>can even be detected</w:t>
      </w:r>
      <w:proofErr w:type="gramEnd"/>
      <w:r w:rsidRPr="007A7634">
        <w:rPr>
          <w:rFonts w:ascii="Times New Roman" w:eastAsia="Times New Roman" w:hAnsi="Times New Roman" w:cs="Times New Roman"/>
          <w:sz w:val="28"/>
          <w:szCs w:val="28"/>
        </w:rPr>
        <w:t xml:space="preserve"> in the secretions. </w:t>
      </w:r>
      <w:proofErr w:type="spellStart"/>
      <w:r w:rsidRPr="007A7634">
        <w:rPr>
          <w:rFonts w:ascii="Times New Roman" w:eastAsia="Times New Roman" w:hAnsi="Times New Roman" w:cs="Times New Roman"/>
          <w:sz w:val="28"/>
          <w:szCs w:val="28"/>
        </w:rPr>
        <w:t>IgE</w:t>
      </w:r>
      <w:proofErr w:type="spellEnd"/>
      <w:r w:rsidRPr="007A7634">
        <w:rPr>
          <w:rFonts w:ascii="Times New Roman" w:eastAsia="Times New Roman" w:hAnsi="Times New Roman" w:cs="Times New Roman"/>
          <w:sz w:val="28"/>
          <w:szCs w:val="28"/>
        </w:rPr>
        <w:t xml:space="preserve"> does not have the ability to bind to the complement and does not pass the placenta. </w:t>
      </w:r>
      <w:proofErr w:type="spellStart"/>
      <w:r w:rsidRPr="007A7634">
        <w:rPr>
          <w:rFonts w:ascii="Times New Roman" w:eastAsia="Times New Roman" w:hAnsi="Times New Roman" w:cs="Times New Roman"/>
          <w:sz w:val="28"/>
          <w:szCs w:val="28"/>
        </w:rPr>
        <w:t>IgE</w:t>
      </w:r>
      <w:proofErr w:type="spellEnd"/>
      <w:r w:rsidRPr="007A7634">
        <w:rPr>
          <w:rFonts w:ascii="Times New Roman" w:eastAsia="Times New Roman" w:hAnsi="Times New Roman" w:cs="Times New Roman"/>
          <w:sz w:val="28"/>
          <w:szCs w:val="28"/>
        </w:rPr>
        <w:t xml:space="preserve"> is important in the protection of the organism against a number of </w:t>
      </w:r>
      <w:proofErr w:type="spellStart"/>
      <w:r w:rsidRPr="007A7634">
        <w:rPr>
          <w:rFonts w:ascii="Times New Roman" w:eastAsia="Times New Roman" w:hAnsi="Times New Roman" w:cs="Times New Roman"/>
          <w:sz w:val="28"/>
          <w:szCs w:val="28"/>
        </w:rPr>
        <w:t>helminthiases</w:t>
      </w:r>
      <w:proofErr w:type="spellEnd"/>
      <w:r w:rsidRPr="007A7634">
        <w:rPr>
          <w:rFonts w:ascii="Times New Roman" w:eastAsia="Times New Roman" w:hAnsi="Times New Roman" w:cs="Times New Roman"/>
          <w:sz w:val="28"/>
          <w:szCs w:val="28"/>
        </w:rPr>
        <w:t xml:space="preserve"> and other parasitic diseases.  Due to their large size, </w:t>
      </w:r>
      <w:proofErr w:type="spellStart"/>
      <w:r w:rsidRPr="007A7634">
        <w:rPr>
          <w:rFonts w:ascii="Times New Roman" w:eastAsia="Times New Roman" w:hAnsi="Times New Roman" w:cs="Times New Roman"/>
          <w:sz w:val="28"/>
          <w:szCs w:val="28"/>
        </w:rPr>
        <w:t>helminths</w:t>
      </w:r>
      <w:proofErr w:type="spellEnd"/>
      <w:r w:rsidRPr="007A7634">
        <w:rPr>
          <w:rFonts w:ascii="Times New Roman" w:eastAsia="Times New Roman" w:hAnsi="Times New Roman" w:cs="Times New Roman"/>
          <w:sz w:val="28"/>
          <w:szCs w:val="28"/>
        </w:rPr>
        <w:t xml:space="preserve"> and parasites </w:t>
      </w:r>
      <w:proofErr w:type="spellStart"/>
      <w:proofErr w:type="gramStart"/>
      <w:r w:rsidRPr="007A7634">
        <w:rPr>
          <w:rFonts w:ascii="Times New Roman" w:eastAsia="Times New Roman" w:hAnsi="Times New Roman" w:cs="Times New Roman"/>
          <w:sz w:val="28"/>
          <w:szCs w:val="28"/>
        </w:rPr>
        <w:t>can not</w:t>
      </w:r>
      <w:proofErr w:type="spellEnd"/>
      <w:proofErr w:type="gramEnd"/>
      <w:r w:rsidRPr="007A7634">
        <w:rPr>
          <w:rFonts w:ascii="Times New Roman" w:eastAsia="Times New Roman" w:hAnsi="Times New Roman" w:cs="Times New Roman"/>
          <w:sz w:val="28"/>
          <w:szCs w:val="28"/>
        </w:rPr>
        <w:t xml:space="preserve"> be ingested by phagocytic cells. </w:t>
      </w:r>
      <w:proofErr w:type="gramStart"/>
      <w:r w:rsidRPr="007A7634">
        <w:rPr>
          <w:rFonts w:ascii="Times New Roman" w:eastAsia="Times New Roman" w:hAnsi="Times New Roman" w:cs="Times New Roman"/>
          <w:sz w:val="28"/>
          <w:szCs w:val="28"/>
        </w:rPr>
        <w:t xml:space="preserve">They are destroyed by special enzymes produced by </w:t>
      </w:r>
      <w:proofErr w:type="spellStart"/>
      <w:r w:rsidRPr="007A7634">
        <w:rPr>
          <w:rFonts w:ascii="Times New Roman" w:eastAsia="Times New Roman" w:hAnsi="Times New Roman" w:cs="Times New Roman"/>
          <w:sz w:val="28"/>
          <w:szCs w:val="28"/>
        </w:rPr>
        <w:t>eosinophils</w:t>
      </w:r>
      <w:proofErr w:type="spellEnd"/>
      <w:proofErr w:type="gramEnd"/>
      <w:r w:rsidRPr="007A7634">
        <w:rPr>
          <w:rFonts w:ascii="Times New Roman" w:eastAsia="Times New Roman" w:hAnsi="Times New Roman" w:cs="Times New Roman"/>
          <w:sz w:val="28"/>
          <w:szCs w:val="28"/>
        </w:rPr>
        <w:t xml:space="preserve">. Specific </w:t>
      </w:r>
      <w:proofErr w:type="spellStart"/>
      <w:r w:rsidRPr="007A7634">
        <w:rPr>
          <w:rFonts w:ascii="Times New Roman" w:eastAsia="Times New Roman" w:hAnsi="Times New Roman" w:cs="Times New Roman"/>
          <w:sz w:val="28"/>
          <w:szCs w:val="28"/>
        </w:rPr>
        <w:t>IgE</w:t>
      </w:r>
      <w:proofErr w:type="spellEnd"/>
      <w:r w:rsidRPr="007A7634">
        <w:rPr>
          <w:rFonts w:ascii="Times New Roman" w:eastAsia="Times New Roman" w:hAnsi="Times New Roman" w:cs="Times New Roman"/>
          <w:sz w:val="28"/>
          <w:szCs w:val="28"/>
        </w:rPr>
        <w:t xml:space="preserve"> produced in response to </w:t>
      </w:r>
      <w:proofErr w:type="spellStart"/>
      <w:r w:rsidRPr="007A7634">
        <w:rPr>
          <w:rFonts w:ascii="Times New Roman" w:eastAsia="Times New Roman" w:hAnsi="Times New Roman" w:cs="Times New Roman"/>
          <w:sz w:val="28"/>
          <w:szCs w:val="28"/>
        </w:rPr>
        <w:t>helminth</w:t>
      </w:r>
      <w:proofErr w:type="spellEnd"/>
      <w:r w:rsidRPr="007A7634">
        <w:rPr>
          <w:rFonts w:ascii="Times New Roman" w:eastAsia="Times New Roman" w:hAnsi="Times New Roman" w:cs="Times New Roman"/>
          <w:sz w:val="28"/>
          <w:szCs w:val="28"/>
        </w:rPr>
        <w:t xml:space="preserve"> antigens binds to eosinophil receptors, thus forming an immune response accompanied by antibody-dependent cellular cytotoxicity.</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 xml:space="preserve">D </w:t>
      </w:r>
      <w:proofErr w:type="spellStart"/>
      <w:r w:rsidRPr="007A7634">
        <w:rPr>
          <w:rFonts w:ascii="Times New Roman" w:eastAsia="Times New Roman" w:hAnsi="Times New Roman" w:cs="Times New Roman"/>
          <w:b/>
          <w:bCs/>
          <w:i/>
          <w:iCs/>
          <w:sz w:val="28"/>
          <w:szCs w:val="28"/>
        </w:rPr>
        <w:t>immunоglobulin</w:t>
      </w:r>
      <w:proofErr w:type="spellEnd"/>
      <w:r w:rsidRPr="007A7634">
        <w:rPr>
          <w:rFonts w:ascii="Times New Roman" w:eastAsia="Times New Roman" w:hAnsi="Times New Roman" w:cs="Times New Roman"/>
          <w:b/>
          <w:bCs/>
          <w:i/>
          <w:iCs/>
          <w:sz w:val="28"/>
          <w:szCs w:val="28"/>
        </w:rPr>
        <w:t xml:space="preserve"> (</w:t>
      </w:r>
      <w:proofErr w:type="spellStart"/>
      <w:r w:rsidRPr="007A7634">
        <w:rPr>
          <w:rFonts w:ascii="Times New Roman" w:eastAsia="Times New Roman" w:hAnsi="Times New Roman" w:cs="Times New Roman"/>
          <w:b/>
          <w:bCs/>
          <w:i/>
          <w:iCs/>
          <w:sz w:val="28"/>
          <w:szCs w:val="28"/>
        </w:rPr>
        <w:t>IgD</w:t>
      </w:r>
      <w:proofErr w:type="spellEnd"/>
      <w:proofErr w:type="gramStart"/>
      <w:r w:rsidRPr="007A7634">
        <w:rPr>
          <w:rFonts w:ascii="Times New Roman" w:eastAsia="Times New Roman" w:hAnsi="Times New Roman" w:cs="Times New Roman"/>
          <w:b/>
          <w:bCs/>
          <w:i/>
          <w:iCs/>
          <w:sz w:val="28"/>
          <w:szCs w:val="28"/>
        </w:rPr>
        <w:t>)</w:t>
      </w:r>
      <w:r w:rsidRPr="007A7634">
        <w:rPr>
          <w:rFonts w:ascii="Times New Roman" w:eastAsia="Times New Roman" w:hAnsi="Times New Roman" w:cs="Times New Roman"/>
          <w:b/>
          <w:bCs/>
          <w:sz w:val="28"/>
          <w:szCs w:val="28"/>
        </w:rPr>
        <w:t xml:space="preserve"> :</w:t>
      </w:r>
      <w:proofErr w:type="gramEnd"/>
      <w:r w:rsidRPr="007A7634">
        <w:rPr>
          <w:rFonts w:ascii="Times New Roman" w:eastAsia="Times New Roman" w:hAnsi="Times New Roman" w:cs="Times New Roman"/>
          <w:sz w:val="28"/>
          <w:szCs w:val="28"/>
        </w:rPr>
        <w:t xml:space="preserve"> The antibody function of this immunoglobulin is unknown, but it acts as an antigen-receptor on the surface of the precursors of B-lymphocytes.  </w:t>
      </w:r>
      <w:proofErr w:type="spellStart"/>
      <w:r w:rsidRPr="007A7634">
        <w:rPr>
          <w:rFonts w:ascii="Times New Roman" w:eastAsia="Times New Roman" w:hAnsi="Times New Roman" w:cs="Times New Roman"/>
          <w:sz w:val="28"/>
          <w:szCs w:val="28"/>
        </w:rPr>
        <w:t>IgD</w:t>
      </w:r>
      <w:proofErr w:type="spellEnd"/>
      <w:r w:rsidRPr="007A7634">
        <w:rPr>
          <w:rFonts w:ascii="Times New Roman" w:eastAsia="Times New Roman" w:hAnsi="Times New Roman" w:cs="Times New Roman"/>
          <w:sz w:val="28"/>
          <w:szCs w:val="28"/>
        </w:rPr>
        <w:t xml:space="preserve"> is present in blood serum in small amounts - 0.03 g / l (0.2% of all circulating immunoglobulins). It has a molecular weight of 160,000 D and is a monomer.</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32CB9B1F" wp14:editId="480AD3CC">
            <wp:extent cx="5743575" cy="3514725"/>
            <wp:effectExtent l="0" t="0" r="0" b="0"/>
            <wp:docPr id="1732938974" name="Рисунок 173293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43575" cy="3514725"/>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hAnsi="Times New Roman" w:cs="Times New Roman"/>
          <w:noProof/>
          <w:sz w:val="28"/>
          <w:szCs w:val="28"/>
        </w:rPr>
        <w:drawing>
          <wp:inline distT="0" distB="0" distL="0" distR="0" wp14:anchorId="626C0349" wp14:editId="64C700FA">
            <wp:extent cx="5057775" cy="2962275"/>
            <wp:effectExtent l="0" t="0" r="0" b="0"/>
            <wp:docPr id="21552169" name="Рисунок 2155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057775" cy="2962275"/>
                    </a:xfrm>
                    <a:prstGeom prst="rect">
                      <a:avLst/>
                    </a:prstGeom>
                  </pic:spPr>
                </pic:pic>
              </a:graphicData>
            </a:graphic>
          </wp:inline>
        </w:drawing>
      </w:r>
      <w:r w:rsidRPr="007A7634">
        <w:rPr>
          <w:rFonts w:ascii="Times New Roman" w:eastAsia="Times New Roman" w:hAnsi="Times New Roman" w:cs="Times New Roman"/>
          <w:b/>
          <w:bCs/>
          <w:sz w:val="28"/>
          <w:szCs w:val="28"/>
        </w:rPr>
        <w:t xml:space="preserve">                     </w:t>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Antibodies function</w:t>
      </w: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Diversity of antibodies</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Normal, or natural antibodies</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 </w:t>
      </w:r>
      <w:proofErr w:type="spellStart"/>
      <w:r w:rsidRPr="007A7634">
        <w:rPr>
          <w:rFonts w:ascii="Times New Roman" w:eastAsia="Times New Roman" w:hAnsi="Times New Roman" w:cs="Times New Roman"/>
          <w:sz w:val="28"/>
          <w:szCs w:val="28"/>
        </w:rPr>
        <w:t>Rеceptor</w:t>
      </w:r>
      <w:proofErr w:type="spellEnd"/>
      <w:r w:rsidRPr="007A7634">
        <w:rPr>
          <w:rFonts w:ascii="Times New Roman" w:eastAsia="Times New Roman" w:hAnsi="Times New Roman" w:cs="Times New Roman"/>
          <w:sz w:val="28"/>
          <w:szCs w:val="28"/>
        </w:rPr>
        <w:t xml:space="preserve"> immunoglobulins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Pоliclonal</w:t>
      </w:r>
      <w:proofErr w:type="spellEnd"/>
      <w:r w:rsidRPr="007A7634">
        <w:rPr>
          <w:rFonts w:ascii="Times New Roman" w:eastAsia="Times New Roman" w:hAnsi="Times New Roman" w:cs="Times New Roman"/>
          <w:sz w:val="28"/>
          <w:szCs w:val="28"/>
        </w:rPr>
        <w:t xml:space="preserve"> antibodies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Mоnоclonal</w:t>
      </w:r>
      <w:proofErr w:type="spellEnd"/>
      <w:r w:rsidRPr="007A7634">
        <w:rPr>
          <w:rFonts w:ascii="Times New Roman" w:eastAsia="Times New Roman" w:hAnsi="Times New Roman" w:cs="Times New Roman"/>
          <w:sz w:val="28"/>
          <w:szCs w:val="28"/>
        </w:rPr>
        <w:t xml:space="preserve"> antibodies - </w:t>
      </w:r>
      <w:proofErr w:type="spellStart"/>
      <w:r w:rsidRPr="007A7634">
        <w:rPr>
          <w:rFonts w:ascii="Times New Roman" w:eastAsia="Times New Roman" w:hAnsi="Times New Roman" w:cs="Times New Roman"/>
          <w:sz w:val="28"/>
          <w:szCs w:val="28"/>
        </w:rPr>
        <w:t>D.Кеllеr</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T.Milstein</w:t>
      </w:r>
      <w:proofErr w:type="spellEnd"/>
      <w:r w:rsidRPr="007A7634">
        <w:rPr>
          <w:rFonts w:ascii="Times New Roman" w:eastAsia="Times New Roman" w:hAnsi="Times New Roman" w:cs="Times New Roman"/>
          <w:sz w:val="28"/>
          <w:szCs w:val="28"/>
        </w:rPr>
        <w:t xml:space="preserve"> in 1975 obtained </w:t>
      </w:r>
      <w:proofErr w:type="spellStart"/>
      <w:r w:rsidRPr="007A7634">
        <w:rPr>
          <w:rFonts w:ascii="Times New Roman" w:eastAsia="Times New Roman" w:hAnsi="Times New Roman" w:cs="Times New Roman"/>
          <w:sz w:val="28"/>
          <w:szCs w:val="28"/>
        </w:rPr>
        <w:t>hybridoma</w:t>
      </w:r>
      <w:proofErr w:type="spellEnd"/>
      <w:r w:rsidRPr="007A7634">
        <w:rPr>
          <w:rFonts w:ascii="Times New Roman" w:eastAsia="Times New Roman" w:hAnsi="Times New Roman" w:cs="Times New Roman"/>
          <w:sz w:val="28"/>
          <w:szCs w:val="28"/>
        </w:rPr>
        <w:t xml:space="preserve"> by synthesis of antibody and attaching it to B-lymphocyte myeloma cells. </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Non-complete, blocking antibodies</w:t>
      </w:r>
    </w:p>
    <w:p w:rsidR="001466CC" w:rsidRPr="007A7634" w:rsidRDefault="001466CC" w:rsidP="001466CC">
      <w:pPr>
        <w:spacing w:line="240" w:lineRule="auto"/>
        <w:rPr>
          <w:rFonts w:ascii="Times New Roman" w:eastAsia="Times New Roman" w:hAnsi="Times New Roman" w:cs="Times New Roman"/>
          <w:sz w:val="28"/>
          <w:szCs w:val="28"/>
        </w:rPr>
      </w:pP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*Sometimes, due to the absence of one of the active centers in the Ig molecule, they combine with the antigen only with one center. Thus, there is no formation of large aggregates. Therefore, such antibodies </w:t>
      </w:r>
      <w:proofErr w:type="gramStart"/>
      <w:r w:rsidRPr="007A7634">
        <w:rPr>
          <w:rFonts w:ascii="Times New Roman" w:eastAsia="Times New Roman" w:hAnsi="Times New Roman" w:cs="Times New Roman"/>
          <w:sz w:val="28"/>
          <w:szCs w:val="28"/>
        </w:rPr>
        <w:t>are called</w:t>
      </w:r>
      <w:proofErr w:type="gramEnd"/>
      <w:r w:rsidRPr="007A7634">
        <w:rPr>
          <w:rFonts w:ascii="Times New Roman" w:eastAsia="Times New Roman" w:hAnsi="Times New Roman" w:cs="Times New Roman"/>
          <w:sz w:val="28"/>
          <w:szCs w:val="28"/>
        </w:rPr>
        <w:t xml:space="preserve"> incomplete or blocking antibodies.  Incomplete antibodies </w:t>
      </w:r>
      <w:proofErr w:type="gramStart"/>
      <w:r w:rsidRPr="007A7634">
        <w:rPr>
          <w:rFonts w:ascii="Times New Roman" w:eastAsia="Times New Roman" w:hAnsi="Times New Roman" w:cs="Times New Roman"/>
          <w:sz w:val="28"/>
          <w:szCs w:val="28"/>
        </w:rPr>
        <w:t>are detected</w:t>
      </w:r>
      <w:proofErr w:type="gramEnd"/>
      <w:r w:rsidRPr="007A7634">
        <w:rPr>
          <w:rFonts w:ascii="Times New Roman" w:eastAsia="Times New Roman" w:hAnsi="Times New Roman" w:cs="Times New Roman"/>
          <w:sz w:val="28"/>
          <w:szCs w:val="28"/>
        </w:rPr>
        <w:t xml:space="preserve"> by Coombs reaction.</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417D6185" wp14:editId="0212F7F9">
            <wp:extent cx="4572000" cy="2505075"/>
            <wp:effectExtent l="0" t="0" r="0" b="0"/>
            <wp:docPr id="1238928457" name="Рисунок 123892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505075"/>
                    </a:xfrm>
                    <a:prstGeom prst="rect">
                      <a:avLst/>
                    </a:prstGeom>
                  </pic:spPr>
                </pic:pic>
              </a:graphicData>
            </a:graphic>
          </wp:inline>
        </w:drawing>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Obtaining monoclonal antibodies</w:t>
      </w: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p>
    <w:p w:rsidR="001466CC" w:rsidRPr="007A7634" w:rsidRDefault="001466CC" w:rsidP="001466CC">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Affinity </w:t>
      </w:r>
      <w:r w:rsidRPr="007A7634">
        <w:rPr>
          <w:rFonts w:ascii="Times New Roman" w:eastAsia="Times New Roman" w:hAnsi="Times New Roman" w:cs="Times New Roman"/>
          <w:sz w:val="28"/>
          <w:szCs w:val="28"/>
        </w:rPr>
        <w:t xml:space="preserve">refers to the strength with which the epitope binds to an individual </w:t>
      </w:r>
      <w:proofErr w:type="spellStart"/>
      <w:r w:rsidRPr="007A7634">
        <w:rPr>
          <w:rFonts w:ascii="Times New Roman" w:eastAsia="Times New Roman" w:hAnsi="Times New Roman" w:cs="Times New Roman"/>
          <w:sz w:val="28"/>
          <w:szCs w:val="28"/>
        </w:rPr>
        <w:t>paratope</w:t>
      </w:r>
      <w:proofErr w:type="spellEnd"/>
      <w:r w:rsidRPr="007A7634">
        <w:rPr>
          <w:rFonts w:ascii="Times New Roman" w:eastAsia="Times New Roman" w:hAnsi="Times New Roman" w:cs="Times New Roman"/>
          <w:sz w:val="28"/>
          <w:szCs w:val="28"/>
        </w:rPr>
        <w:t xml:space="preserve"> (antigen-binding site) on the antibody.  </w:t>
      </w:r>
      <w:r w:rsidRPr="007A7634">
        <w:rPr>
          <w:rFonts w:ascii="Times New Roman" w:eastAsia="Times New Roman" w:hAnsi="Times New Roman" w:cs="Times New Roman"/>
          <w:b/>
          <w:bCs/>
          <w:sz w:val="28"/>
          <w:szCs w:val="28"/>
        </w:rPr>
        <w:t xml:space="preserve">Avidity </w:t>
      </w:r>
      <w:r w:rsidRPr="007A7634">
        <w:rPr>
          <w:rFonts w:ascii="Times New Roman" w:eastAsia="Times New Roman" w:hAnsi="Times New Roman" w:cs="Times New Roman"/>
          <w:sz w:val="28"/>
          <w:szCs w:val="28"/>
        </w:rPr>
        <w:t xml:space="preserve">refers to the measure of the total binding strength of an antibody at every binding site. Among the different immunoglobulins that have the same affinity, antibodies of class M are more avid, as it has 10 </w:t>
      </w:r>
      <w:proofErr w:type="spellStart"/>
      <w:r w:rsidRPr="007A7634">
        <w:rPr>
          <w:rFonts w:ascii="Times New Roman" w:eastAsia="Times New Roman" w:hAnsi="Times New Roman" w:cs="Times New Roman"/>
          <w:sz w:val="28"/>
          <w:szCs w:val="28"/>
        </w:rPr>
        <w:t>antigenbinding</w:t>
      </w:r>
      <w:proofErr w:type="spellEnd"/>
      <w:r w:rsidRPr="007A7634">
        <w:rPr>
          <w:rFonts w:ascii="Times New Roman" w:eastAsia="Times New Roman" w:hAnsi="Times New Roman" w:cs="Times New Roman"/>
          <w:sz w:val="28"/>
          <w:szCs w:val="28"/>
        </w:rPr>
        <w:t xml:space="preserve"> centers.</w:t>
      </w:r>
    </w:p>
    <w:p w:rsidR="001466CC" w:rsidRPr="007A7634" w:rsidRDefault="001466CC" w:rsidP="001466CC">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Antibody (specific immunoglobulins) production dynamics. Primary immune response. Antibodies can be detected in plasma 4-5 days (sometimes 7-10 days</w:t>
      </w:r>
      <w:proofErr w:type="gramStart"/>
      <w:r w:rsidRPr="007A7634">
        <w:rPr>
          <w:rFonts w:ascii="Times New Roman" w:eastAsia="Times New Roman" w:hAnsi="Times New Roman" w:cs="Times New Roman"/>
          <w:sz w:val="28"/>
          <w:szCs w:val="28"/>
        </w:rPr>
        <w:t>)after</w:t>
      </w:r>
      <w:proofErr w:type="gramEnd"/>
      <w:r w:rsidRPr="007A7634">
        <w:rPr>
          <w:rFonts w:ascii="Times New Roman" w:eastAsia="Times New Roman" w:hAnsi="Times New Roman" w:cs="Times New Roman"/>
          <w:sz w:val="28"/>
          <w:szCs w:val="28"/>
        </w:rPr>
        <w:t xml:space="preserve"> antigen exposure.  Secondary immune response. Exposure to same or </w:t>
      </w:r>
      <w:proofErr w:type="gramStart"/>
      <w:r w:rsidRPr="007A7634">
        <w:rPr>
          <w:rFonts w:ascii="Times New Roman" w:eastAsia="Times New Roman" w:hAnsi="Times New Roman" w:cs="Times New Roman"/>
          <w:sz w:val="28"/>
          <w:szCs w:val="28"/>
        </w:rPr>
        <w:t>similar(</w:t>
      </w:r>
      <w:proofErr w:type="gramEnd"/>
      <w:r w:rsidRPr="007A7634">
        <w:rPr>
          <w:rFonts w:ascii="Times New Roman" w:eastAsia="Times New Roman" w:hAnsi="Times New Roman" w:cs="Times New Roman"/>
          <w:sz w:val="28"/>
          <w:szCs w:val="28"/>
        </w:rPr>
        <w:t>cross reactive) antigen after several months results in formation of faster and stronger immune response (in comparison to primary).</w:t>
      </w:r>
    </w:p>
    <w:p w:rsidR="006E02EB" w:rsidRDefault="006E02EB"/>
    <w:sectPr w:rsidR="006E0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326530"/>
    <w:multiLevelType w:val="hybridMultilevel"/>
    <w:tmpl w:val="B2564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200"/>
    <w:rsid w:val="001466CC"/>
    <w:rsid w:val="003435BD"/>
    <w:rsid w:val="006E02EB"/>
    <w:rsid w:val="008B6706"/>
    <w:rsid w:val="00BF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ED78FE-8FA6-4A09-BDFB-87781044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66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5BD"/>
    <w:pPr>
      <w:spacing w:after="200" w:line="276" w:lineRule="auto"/>
      <w:ind w:left="720"/>
      <w:contextualSpacing/>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3375</Words>
  <Characters>19244</Characters>
  <Application>Microsoft Office Word</Application>
  <DocSecurity>0</DocSecurity>
  <Lines>160</Lines>
  <Paragraphs>45</Paragraphs>
  <ScaleCrop>false</ScaleCrop>
  <Company/>
  <LinksUpToDate>false</LinksUpToDate>
  <CharactersWithSpaces>22574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2023-05-12T08:54:00Z</dcterms:created>
  <dcterms:modified xsi:type="dcterms:W3CDTF">2023-05-12T10:06:00Z</dcterms:modified>
</cp:coreProperties>
</file>